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8E" w:rsidRDefault="00667204">
      <w:pPr>
        <w:jc w:val="center"/>
        <w:rPr>
          <w:b/>
          <w:sz w:val="28"/>
        </w:rPr>
      </w:pPr>
      <w:r>
        <w:rPr>
          <w:b/>
          <w:sz w:val="28"/>
        </w:rPr>
        <w:t xml:space="preserve">РОСТОВСКАЯ ОБЛАСТЬ                     </w:t>
      </w:r>
    </w:p>
    <w:p w:rsidR="00464D8E" w:rsidRDefault="00667204">
      <w:pPr>
        <w:rPr>
          <w:b/>
          <w:sz w:val="28"/>
        </w:rPr>
      </w:pPr>
      <w:r>
        <w:rPr>
          <w:b/>
          <w:sz w:val="28"/>
        </w:rPr>
        <w:t xml:space="preserve">                         </w:t>
      </w:r>
    </w:p>
    <w:p w:rsidR="00464D8E" w:rsidRDefault="00667204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</w:t>
      </w:r>
    </w:p>
    <w:p w:rsidR="00464D8E" w:rsidRDefault="00667204">
      <w:pPr>
        <w:jc w:val="center"/>
        <w:rPr>
          <w:b/>
          <w:sz w:val="28"/>
        </w:rPr>
      </w:pPr>
      <w:r>
        <w:rPr>
          <w:b/>
          <w:sz w:val="28"/>
        </w:rPr>
        <w:t>ПЕРВОМАЙСКОГО  СЕЛЬСКОГО ПОСЕЛЕНИЯ</w:t>
      </w:r>
    </w:p>
    <w:p w:rsidR="00464D8E" w:rsidRDefault="00464D8E">
      <w:pPr>
        <w:ind w:firstLine="567"/>
        <w:jc w:val="center"/>
        <w:rPr>
          <w:sz w:val="28"/>
        </w:rPr>
      </w:pPr>
    </w:p>
    <w:p w:rsidR="00464D8E" w:rsidRDefault="00464D8E">
      <w:pPr>
        <w:ind w:firstLine="567"/>
        <w:jc w:val="center"/>
        <w:rPr>
          <w:sz w:val="28"/>
        </w:rPr>
      </w:pPr>
    </w:p>
    <w:p w:rsidR="00464D8E" w:rsidRDefault="00667204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464D8E" w:rsidRDefault="00464D8E">
      <w:pPr>
        <w:tabs>
          <w:tab w:val="left" w:pos="709"/>
          <w:tab w:val="left" w:pos="3480"/>
        </w:tabs>
        <w:spacing w:line="276" w:lineRule="auto"/>
        <w:jc w:val="center"/>
        <w:rPr>
          <w:sz w:val="28"/>
        </w:rPr>
      </w:pPr>
    </w:p>
    <w:p w:rsidR="00464D8E" w:rsidRDefault="00667204">
      <w:pPr>
        <w:rPr>
          <w:b/>
          <w:sz w:val="28"/>
        </w:rPr>
      </w:pPr>
      <w:r>
        <w:rPr>
          <w:b/>
          <w:sz w:val="28"/>
        </w:rPr>
        <w:t>Об утверждении Положения о порядке</w:t>
      </w:r>
    </w:p>
    <w:p w:rsidR="00464D8E" w:rsidRDefault="00667204">
      <w:pPr>
        <w:rPr>
          <w:b/>
          <w:sz w:val="28"/>
        </w:rPr>
      </w:pPr>
      <w:r>
        <w:rPr>
          <w:b/>
          <w:sz w:val="28"/>
        </w:rPr>
        <w:t xml:space="preserve">организации и проведения публичных </w:t>
      </w:r>
      <w:r>
        <w:rPr>
          <w:b/>
          <w:sz w:val="28"/>
        </w:rPr>
        <w:t>слушаний</w:t>
      </w:r>
    </w:p>
    <w:p w:rsidR="00464D8E" w:rsidRDefault="00667204">
      <w:pPr>
        <w:rPr>
          <w:b/>
          <w:sz w:val="28"/>
        </w:rPr>
      </w:pPr>
      <w:r>
        <w:rPr>
          <w:b/>
          <w:sz w:val="28"/>
        </w:rPr>
        <w:t xml:space="preserve">на территории муниципального образования </w:t>
      </w:r>
    </w:p>
    <w:p w:rsidR="00464D8E" w:rsidRDefault="00667204">
      <w:pPr>
        <w:tabs>
          <w:tab w:val="left" w:pos="709"/>
          <w:tab w:val="left" w:pos="3480"/>
        </w:tabs>
        <w:spacing w:line="276" w:lineRule="auto"/>
        <w:rPr>
          <w:sz w:val="28"/>
        </w:rPr>
      </w:pPr>
      <w:r>
        <w:rPr>
          <w:b/>
          <w:sz w:val="28"/>
        </w:rPr>
        <w:t>«Первомайское сельское поселение»</w:t>
      </w:r>
    </w:p>
    <w:p w:rsidR="00464D8E" w:rsidRDefault="00464D8E">
      <w:pPr>
        <w:rPr>
          <w:b/>
          <w:sz w:val="28"/>
        </w:rPr>
      </w:pPr>
    </w:p>
    <w:p w:rsidR="00464D8E" w:rsidRDefault="00464D8E">
      <w:pPr>
        <w:rPr>
          <w:b/>
          <w:sz w:val="28"/>
        </w:rPr>
      </w:pPr>
    </w:p>
    <w:p w:rsidR="00464D8E" w:rsidRDefault="00667204">
      <w:pPr>
        <w:rPr>
          <w:b/>
          <w:sz w:val="28"/>
        </w:rPr>
      </w:pPr>
      <w:r>
        <w:rPr>
          <w:b/>
          <w:sz w:val="28"/>
        </w:rPr>
        <w:t>Принято</w:t>
      </w:r>
    </w:p>
    <w:p w:rsidR="00464D8E" w:rsidRDefault="00667204">
      <w:pPr>
        <w:jc w:val="both"/>
        <w:rPr>
          <w:b/>
          <w:sz w:val="28"/>
        </w:rPr>
      </w:pPr>
      <w:r>
        <w:rPr>
          <w:b/>
          <w:sz w:val="28"/>
        </w:rPr>
        <w:t xml:space="preserve">Собранием депутатов                                                             </w:t>
      </w:r>
      <w:r w:rsidR="00B06699">
        <w:rPr>
          <w:b/>
          <w:sz w:val="28"/>
        </w:rPr>
        <w:t xml:space="preserve">18 декабря </w:t>
      </w:r>
      <w:r>
        <w:rPr>
          <w:b/>
          <w:sz w:val="28"/>
        </w:rPr>
        <w:t>2023 года</w:t>
      </w:r>
    </w:p>
    <w:p w:rsidR="00464D8E" w:rsidRDefault="00464D8E">
      <w:pPr>
        <w:rPr>
          <w:sz w:val="28"/>
        </w:rPr>
      </w:pPr>
    </w:p>
    <w:p w:rsidR="00464D8E" w:rsidRDefault="00464D8E">
      <w:pPr>
        <w:tabs>
          <w:tab w:val="left" w:pos="709"/>
          <w:tab w:val="left" w:pos="3440"/>
        </w:tabs>
        <w:jc w:val="both"/>
        <w:rPr>
          <w:sz w:val="28"/>
        </w:rPr>
      </w:pPr>
    </w:p>
    <w:p w:rsidR="00464D8E" w:rsidRDefault="00667204">
      <w:pPr>
        <w:tabs>
          <w:tab w:val="left" w:pos="709"/>
          <w:tab w:val="left" w:pos="3440"/>
        </w:tabs>
        <w:jc w:val="both"/>
        <w:rPr>
          <w:sz w:val="28"/>
        </w:rPr>
      </w:pPr>
      <w:r>
        <w:rPr>
          <w:sz w:val="28"/>
        </w:rPr>
        <w:t xml:space="preserve">    В соответствии с Федеральным законом от 06.10.2003 № 131-</w:t>
      </w:r>
      <w:r>
        <w:rPr>
          <w:sz w:val="28"/>
        </w:rPr>
        <w:t>ФЗ «Об общих принципах организации местного самоуправления на территории Российской Федерации»,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</w:t>
      </w:r>
      <w:r>
        <w:rPr>
          <w:sz w:val="28"/>
        </w:rPr>
        <w:t>диный портал государственных и муниципальных услуг (функций)» в целях организации и проведения публичных слушаний» руководствуясь Уставом муниципального образования «Первомайское сельское поселение», Собрание депутатов Первомайского сельского поселения</w:t>
      </w:r>
    </w:p>
    <w:p w:rsidR="00464D8E" w:rsidRDefault="00464D8E">
      <w:pPr>
        <w:tabs>
          <w:tab w:val="left" w:pos="709"/>
          <w:tab w:val="left" w:pos="3440"/>
        </w:tabs>
        <w:ind w:firstLine="567"/>
        <w:jc w:val="both"/>
      </w:pPr>
    </w:p>
    <w:p w:rsidR="00464D8E" w:rsidRDefault="00667204">
      <w:pPr>
        <w:tabs>
          <w:tab w:val="left" w:pos="709"/>
          <w:tab w:val="left" w:pos="3440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464D8E" w:rsidRDefault="00464D8E">
      <w:pPr>
        <w:tabs>
          <w:tab w:val="left" w:pos="709"/>
          <w:tab w:val="left" w:pos="3440"/>
        </w:tabs>
        <w:ind w:firstLine="567"/>
        <w:jc w:val="center"/>
      </w:pPr>
    </w:p>
    <w:p w:rsidR="00464D8E" w:rsidRDefault="00667204">
      <w:pPr>
        <w:numPr>
          <w:ilvl w:val="0"/>
          <w:numId w:val="1"/>
        </w:numPr>
        <w:tabs>
          <w:tab w:val="clear" w:pos="720"/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Положение о порядке организации и проведения публичных слушаний на территории муниципального образования «Первомайское сельское поселение» согласно приложению к настоящему решению. </w:t>
      </w:r>
    </w:p>
    <w:p w:rsidR="00464D8E" w:rsidRDefault="00667204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2. Признать утратившими силу:</w:t>
      </w:r>
    </w:p>
    <w:p w:rsidR="00464D8E" w:rsidRDefault="00667204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2.1. Решение Собрание деп</w:t>
      </w:r>
      <w:r>
        <w:rPr>
          <w:sz w:val="28"/>
        </w:rPr>
        <w:t>утатов Первомайского сельского поселения от 21.09.2018 № 111 «Об утверждении  Положения о порядке организации и проведения публичных  слушаний в муниципальном образовании «Первомайское сельское поселение»»;</w:t>
      </w:r>
    </w:p>
    <w:p w:rsidR="00464D8E" w:rsidRDefault="00667204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2.2.</w:t>
      </w:r>
      <w:r>
        <w:t xml:space="preserve"> </w:t>
      </w:r>
      <w:r>
        <w:rPr>
          <w:sz w:val="28"/>
        </w:rPr>
        <w:t>Решение Собрание депутатов Первомайского сел</w:t>
      </w:r>
      <w:r>
        <w:rPr>
          <w:sz w:val="28"/>
        </w:rPr>
        <w:t>ьского поселения от 21.02.2019 № 141 «О внесении изменений в решение Собрания депутатов Первомайского сельского поселения от 21.09.2018 № 111  «Об утверждении Положения о порядке организации и проведения публичных слушаний в муниципальном образовании «Перв</w:t>
      </w:r>
      <w:r>
        <w:rPr>
          <w:sz w:val="28"/>
        </w:rPr>
        <w:t>омайское сельское поселение».</w:t>
      </w:r>
    </w:p>
    <w:p w:rsidR="00464D8E" w:rsidRDefault="0066720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Настоящее решение вступает в силу со дня его официального опубликования.</w:t>
      </w:r>
    </w:p>
    <w:p w:rsidR="00464D8E" w:rsidRDefault="00667204">
      <w:pPr>
        <w:ind w:firstLine="709"/>
        <w:jc w:val="both"/>
        <w:rPr>
          <w:sz w:val="28"/>
        </w:rPr>
      </w:pPr>
      <w:r>
        <w:rPr>
          <w:sz w:val="28"/>
        </w:rPr>
        <w:t>4. Контроль за исполнением настоящего решения оставляю за собой.</w:t>
      </w:r>
    </w:p>
    <w:p w:rsidR="00464D8E" w:rsidRDefault="00464D8E">
      <w:pPr>
        <w:jc w:val="both"/>
        <w:rPr>
          <w:sz w:val="28"/>
        </w:rPr>
      </w:pPr>
    </w:p>
    <w:p w:rsidR="00464D8E" w:rsidRDefault="00464D8E">
      <w:pPr>
        <w:jc w:val="both"/>
        <w:rPr>
          <w:sz w:val="28"/>
        </w:rPr>
      </w:pPr>
    </w:p>
    <w:p w:rsidR="00464D8E" w:rsidRDefault="00667204">
      <w:pPr>
        <w:jc w:val="both"/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:rsidR="00464D8E" w:rsidRDefault="00667204">
      <w:pPr>
        <w:jc w:val="both"/>
        <w:rPr>
          <w:sz w:val="28"/>
        </w:rPr>
      </w:pPr>
      <w:r>
        <w:rPr>
          <w:sz w:val="28"/>
        </w:rPr>
        <w:t xml:space="preserve">Глава Первомайского сельского поселения         </w:t>
      </w:r>
      <w:r>
        <w:rPr>
          <w:sz w:val="28"/>
        </w:rPr>
        <w:t xml:space="preserve">                    В. А. Акользин</w:t>
      </w:r>
    </w:p>
    <w:p w:rsidR="00464D8E" w:rsidRDefault="00464D8E">
      <w:pPr>
        <w:jc w:val="both"/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464D8E">
      <w:pPr>
        <w:rPr>
          <w:sz w:val="28"/>
        </w:rPr>
      </w:pPr>
    </w:p>
    <w:p w:rsidR="00464D8E" w:rsidRDefault="00667204">
      <w:pPr>
        <w:rPr>
          <w:sz w:val="28"/>
        </w:rPr>
      </w:pPr>
      <w:r>
        <w:rPr>
          <w:sz w:val="28"/>
        </w:rPr>
        <w:t>х.Малотокмацкий</w:t>
      </w:r>
    </w:p>
    <w:p w:rsidR="00464D8E" w:rsidRDefault="00667204">
      <w:pPr>
        <w:rPr>
          <w:sz w:val="28"/>
        </w:rPr>
      </w:pPr>
      <w:r>
        <w:rPr>
          <w:sz w:val="28"/>
        </w:rPr>
        <w:t>«</w:t>
      </w:r>
      <w:r w:rsidR="00B06699">
        <w:rPr>
          <w:sz w:val="28"/>
        </w:rPr>
        <w:t>18</w:t>
      </w:r>
      <w:r>
        <w:rPr>
          <w:sz w:val="28"/>
        </w:rPr>
        <w:t xml:space="preserve">» </w:t>
      </w:r>
      <w:r w:rsidR="00B06699">
        <w:rPr>
          <w:sz w:val="28"/>
        </w:rPr>
        <w:t>декабря</w:t>
      </w:r>
      <w:r>
        <w:rPr>
          <w:sz w:val="28"/>
        </w:rPr>
        <w:t xml:space="preserve"> 2023 года </w:t>
      </w:r>
    </w:p>
    <w:p w:rsidR="00464D8E" w:rsidRDefault="00667204">
      <w:pPr>
        <w:rPr>
          <w:sz w:val="28"/>
        </w:rPr>
      </w:pPr>
      <w:r>
        <w:rPr>
          <w:sz w:val="28"/>
        </w:rPr>
        <w:t xml:space="preserve">№ </w:t>
      </w:r>
      <w:r w:rsidR="00B06699">
        <w:rPr>
          <w:sz w:val="28"/>
        </w:rPr>
        <w:t>121</w:t>
      </w:r>
    </w:p>
    <w:p w:rsidR="00464D8E" w:rsidRDefault="00464D8E">
      <w:pPr>
        <w:jc w:val="both"/>
        <w:rPr>
          <w:sz w:val="28"/>
        </w:rPr>
      </w:pPr>
    </w:p>
    <w:p w:rsidR="00464D8E" w:rsidRDefault="00464D8E">
      <w:pPr>
        <w:jc w:val="both"/>
        <w:rPr>
          <w:sz w:val="28"/>
        </w:rPr>
      </w:pPr>
    </w:p>
    <w:p w:rsidR="00464D8E" w:rsidRDefault="00464D8E">
      <w:pPr>
        <w:jc w:val="both"/>
        <w:rPr>
          <w:sz w:val="28"/>
        </w:rPr>
      </w:pPr>
    </w:p>
    <w:p w:rsidR="00464D8E" w:rsidRDefault="00464D8E">
      <w:pPr>
        <w:jc w:val="both"/>
        <w:rPr>
          <w:sz w:val="28"/>
        </w:rPr>
      </w:pPr>
    </w:p>
    <w:p w:rsidR="00464D8E" w:rsidRDefault="00464D8E">
      <w:pPr>
        <w:jc w:val="both"/>
        <w:rPr>
          <w:sz w:val="28"/>
        </w:rPr>
      </w:pPr>
    </w:p>
    <w:p w:rsidR="00464D8E" w:rsidRDefault="00464D8E">
      <w:pPr>
        <w:jc w:val="both"/>
        <w:rPr>
          <w:sz w:val="28"/>
        </w:rPr>
      </w:pPr>
    </w:p>
    <w:p w:rsidR="00464D8E" w:rsidRDefault="00464D8E">
      <w:pPr>
        <w:spacing w:line="276" w:lineRule="auto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7"/>
        <w:gridCol w:w="4721"/>
      </w:tblGrid>
      <w:tr w:rsidR="00464D8E">
        <w:tc>
          <w:tcPr>
            <w:tcW w:w="4567" w:type="dxa"/>
          </w:tcPr>
          <w:p w:rsidR="00464D8E" w:rsidRDefault="00464D8E">
            <w:pPr>
              <w:tabs>
                <w:tab w:val="left" w:pos="1000"/>
              </w:tabs>
              <w:spacing w:line="276" w:lineRule="auto"/>
              <w:rPr>
                <w:sz w:val="28"/>
              </w:rPr>
            </w:pPr>
          </w:p>
        </w:tc>
        <w:tc>
          <w:tcPr>
            <w:tcW w:w="4721" w:type="dxa"/>
          </w:tcPr>
          <w:p w:rsidR="00464D8E" w:rsidRDefault="00667204">
            <w:pPr>
              <w:tabs>
                <w:tab w:val="left" w:pos="1000"/>
              </w:tabs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Приложение к решению</w:t>
            </w:r>
          </w:p>
          <w:p w:rsidR="00464D8E" w:rsidRDefault="00667204">
            <w:pPr>
              <w:tabs>
                <w:tab w:val="left" w:pos="1000"/>
              </w:tabs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Собрание депутатов Первомайского сельского поселения</w:t>
            </w:r>
          </w:p>
          <w:p w:rsidR="00464D8E" w:rsidRDefault="00667204" w:rsidP="00B06699">
            <w:pPr>
              <w:tabs>
                <w:tab w:val="left" w:pos="1000"/>
              </w:tabs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B06699">
              <w:rPr>
                <w:sz w:val="28"/>
              </w:rPr>
              <w:t>18 декабря 2023 № 121</w:t>
            </w:r>
          </w:p>
        </w:tc>
      </w:tr>
    </w:tbl>
    <w:p w:rsidR="00464D8E" w:rsidRDefault="00464D8E">
      <w:pPr>
        <w:tabs>
          <w:tab w:val="left" w:pos="1340"/>
          <w:tab w:val="left" w:pos="9072"/>
          <w:tab w:val="left" w:pos="9639"/>
        </w:tabs>
        <w:spacing w:line="276" w:lineRule="auto"/>
        <w:ind w:firstLine="709"/>
        <w:rPr>
          <w:sz w:val="28"/>
        </w:rPr>
      </w:pPr>
    </w:p>
    <w:p w:rsidR="00464D8E" w:rsidRDefault="00667204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464D8E" w:rsidRDefault="00667204">
      <w:pPr>
        <w:jc w:val="center"/>
        <w:rPr>
          <w:sz w:val="28"/>
        </w:rPr>
      </w:pPr>
      <w:r>
        <w:rPr>
          <w:sz w:val="28"/>
        </w:rPr>
        <w:t xml:space="preserve">о порядке организации и </w:t>
      </w:r>
      <w:r>
        <w:rPr>
          <w:sz w:val="28"/>
        </w:rPr>
        <w:t>проведения публичных слушаний на территории муниципального образования «Первомайского сельского поселение»</w:t>
      </w:r>
    </w:p>
    <w:p w:rsidR="00464D8E" w:rsidRDefault="00464D8E">
      <w:pPr>
        <w:jc w:val="center"/>
        <w:rPr>
          <w:b/>
          <w:sz w:val="28"/>
        </w:rPr>
      </w:pPr>
    </w:p>
    <w:p w:rsidR="00464D8E" w:rsidRDefault="00667204">
      <w:pPr>
        <w:jc w:val="center"/>
        <w:rPr>
          <w:sz w:val="28"/>
        </w:rPr>
      </w:pPr>
      <w:r>
        <w:rPr>
          <w:b/>
          <w:sz w:val="28"/>
        </w:rPr>
        <w:t>I. Общие положения</w:t>
      </w:r>
      <w:r>
        <w:rPr>
          <w:sz w:val="28"/>
        </w:rPr>
        <w:t xml:space="preserve"> 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1.Настоящее Положение устанавливает порядок организации и проведения публичных слушаний на территории муниципального образования</w:t>
      </w:r>
      <w:r>
        <w:rPr>
          <w:sz w:val="28"/>
        </w:rPr>
        <w:t xml:space="preserve"> «Первомайского сельского поселения».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 xml:space="preserve">2.Настоящее Положение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</w:rPr>
        <w:t>муниципального образования «Первомайского сельского поселения».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3.Публичные слушания – это форма непосредственного участия жителей Первомайского сельского поселения в осуществлении местного самоуправления.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 xml:space="preserve"> Публичные слушания проводятся для обсуждения прое</w:t>
      </w:r>
      <w:r>
        <w:rPr>
          <w:sz w:val="28"/>
        </w:rPr>
        <w:t>ктов муниципальных правовых актов по вопросам местного значения с участием жителей Первомайского сельского поселения</w:t>
      </w:r>
      <w:r>
        <w:rPr>
          <w:color w:val="333333"/>
          <w:sz w:val="28"/>
        </w:rPr>
        <w:t xml:space="preserve"> </w:t>
      </w:r>
      <w:r>
        <w:rPr>
          <w:sz w:val="28"/>
        </w:rPr>
        <w:t>Собранием депутатов Первомайского сельского поселения или председателем Собрания депутатов – главой Первомайского сельского поселения.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4. У</w:t>
      </w:r>
      <w:r>
        <w:rPr>
          <w:sz w:val="28"/>
        </w:rPr>
        <w:t>частвовать в публичных слушаниях имеют право дееспособные граждане, постоянно проживающие на территории Первомайского сельского поселения.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 xml:space="preserve">В случае отсутствия на публичных слушаниях жителей Первомайского сельского поселения, при соблюдении порядка </w:t>
      </w:r>
      <w:r>
        <w:rPr>
          <w:sz w:val="28"/>
        </w:rPr>
        <w:t>организации публичных слушаний, публичные слушания считаются состоявшимися.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 xml:space="preserve">5. Публичные слушания носят открытый характер. Участие жителей Первомайского сельского поселения в публичных слушаниях является свободным и добровольным. 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6. Подготовка, проведение</w:t>
      </w:r>
      <w:r>
        <w:rPr>
          <w:sz w:val="28"/>
        </w:rPr>
        <w:t xml:space="preserve"> и определение результатов публичных слушаний осуществляются открыто и гласно. 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Мнение жителей Первомайского сельского поселения, выявленное в ходе публичных слушаний, носит для органов местного самоуправления Первомайского сельского поселения</w:t>
      </w:r>
      <w:r>
        <w:rPr>
          <w:sz w:val="28"/>
        </w:rPr>
        <w:t xml:space="preserve"> рекомендательный характер. 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7. Целью проведения публичных слушаний является обеспечение реализации прав жителей Первомайского сельского поселения на непосредственное участие в осуществлении местного самоуправления.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8. Задачами проведения публичных слушани</w:t>
      </w:r>
      <w:r>
        <w:rPr>
          <w:sz w:val="28"/>
        </w:rPr>
        <w:t>й являются: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1) информирование общественности по вопросу, выносимому на публичные слушания;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2) выявление общественного мнения по вопросу, выносимому на публичные слушания;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3) осуществление взаимодействия органов местного самоуправления Первомайского сельско</w:t>
      </w:r>
      <w:r>
        <w:rPr>
          <w:sz w:val="28"/>
        </w:rPr>
        <w:t>го поселения  с общественностью.</w:t>
      </w:r>
    </w:p>
    <w:p w:rsidR="00464D8E" w:rsidRDefault="0066720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9. На публичные слушания выносятся:</w:t>
      </w:r>
    </w:p>
    <w:p w:rsidR="00464D8E" w:rsidRDefault="0066720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1) проект устава муниципального образования «Первомайского сельского поселения», а также проект муниципального нормативного правового акта о внесении изменений и дополнений в данный устав</w:t>
      </w:r>
      <w:r>
        <w:rPr>
          <w:sz w:val="28"/>
        </w:rPr>
        <w:t xml:space="preserve"> муниципального образования «Первомайского сельского поселения»,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Ростовской о</w:t>
      </w:r>
      <w:r>
        <w:rPr>
          <w:sz w:val="28"/>
        </w:rPr>
        <w:t>бласти или областных законов в целях приведения Устава муниципального образования «Первомайского сельского поселение» в соответствие с этими нормативными правовыми актами;</w:t>
      </w:r>
    </w:p>
    <w:p w:rsidR="00464D8E" w:rsidRDefault="0066720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2) проект бюджета Первомайского сельского поселения и отчет о его исполнении;</w:t>
      </w:r>
    </w:p>
    <w:p w:rsidR="00464D8E" w:rsidRDefault="0066720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3) про</w:t>
      </w:r>
      <w:r>
        <w:rPr>
          <w:sz w:val="28"/>
        </w:rPr>
        <w:t>ект стратегии социально-экономического развития Первомайского сельского поселения;</w:t>
      </w:r>
    </w:p>
    <w:p w:rsidR="00464D8E" w:rsidRDefault="0066720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4) вопросы о преобразовании Первомайского сельского поселения, за исключением случаев, если в соответствии со статьей 13 Федерального закона «Об общих принципах организации </w:t>
      </w:r>
      <w:r>
        <w:rPr>
          <w:sz w:val="28"/>
        </w:rPr>
        <w:t>местного самоуправления в Российской Федерации» для преобразования Первомайского сельского поселения требуется получение согласия населения Первомайского сельского поселения, выраженного путем голосования либо на сходах граждан.</w:t>
      </w:r>
    </w:p>
    <w:p w:rsidR="00464D8E" w:rsidRDefault="00667204">
      <w:pPr>
        <w:ind w:firstLine="709"/>
        <w:jc w:val="both"/>
        <w:rPr>
          <w:sz w:val="28"/>
        </w:rPr>
      </w:pPr>
      <w:r>
        <w:rPr>
          <w:sz w:val="28"/>
        </w:rPr>
        <w:t>10. На публичные слушания н</w:t>
      </w:r>
      <w:r>
        <w:rPr>
          <w:sz w:val="28"/>
        </w:rPr>
        <w:t>е могут быть вынесены вопросы:</w:t>
      </w:r>
    </w:p>
    <w:p w:rsidR="00464D8E" w:rsidRDefault="00667204">
      <w:pPr>
        <w:ind w:firstLine="709"/>
        <w:jc w:val="both"/>
        <w:rPr>
          <w:sz w:val="28"/>
        </w:rPr>
      </w:pPr>
      <w:r>
        <w:rPr>
          <w:sz w:val="28"/>
        </w:rPr>
        <w:t>1) относящиеся в соответствии с действующим законодательством к ведению Российской Федерации, Ростовской области, к совместному ведению Российской Федерации и Ростовской области.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2) противоречащие общепризнанным нормам и прин</w:t>
      </w:r>
      <w:r>
        <w:rPr>
          <w:sz w:val="28"/>
        </w:rPr>
        <w:t xml:space="preserve">ципам международного права, Конституции Российской Федерации, действующему законодательству, Уставу муниципального образования «Первомайского сельского поселения», общепризнанным нормам морали и нравственности. 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11. Законодательством Российской Федерации и</w:t>
      </w:r>
      <w:r>
        <w:rPr>
          <w:sz w:val="28"/>
        </w:rPr>
        <w:t xml:space="preserve"> Ростовской области могут предусматриваться особенности проведения публичных слушаний по отдельным видам вопросов. </w:t>
      </w:r>
    </w:p>
    <w:p w:rsidR="00464D8E" w:rsidRDefault="0066720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12. </w:t>
      </w:r>
      <w:bookmarkStart w:id="0" w:name="dst100326"/>
      <w:bookmarkStart w:id="1" w:name="dst869"/>
      <w:bookmarkEnd w:id="0"/>
      <w:bookmarkEnd w:id="1"/>
      <w:r>
        <w:rPr>
          <w:sz w:val="28"/>
        </w:rPr>
        <w:t>Публичные слушания проводятся по инициативе населения, Собрания депутатов Первомайского сельского поселения, председателя Собрания депут</w:t>
      </w:r>
      <w:r>
        <w:rPr>
          <w:sz w:val="28"/>
        </w:rPr>
        <w:t>атов – главы Первомайского сельского поселения или главы Администрации Первомайского сельского поселения.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Публичные слушания, проводимые по инициативе населения или Собрания депутатов Первомайского сельского поселения, назначаются Собранием депутатов Перво</w:t>
      </w:r>
      <w:r>
        <w:rPr>
          <w:sz w:val="28"/>
        </w:rPr>
        <w:t>майского сельского поселения, а по инициативе председателя Собрания депутатов – главы Первомайского сельского поселения или главы Администрации Первомайского сельского поселения – председателем Собрания депутатов – главой Первомайского сельского поселения.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 xml:space="preserve">13. С инициативой проведения публичных слушаний может выступить инициативная группа в составе не менее 10 жителей Первомайского сельского поселения, обладающих избирательным правом. В поддержку инициативы проведения публичных слушаний инициативная группа </w:t>
      </w:r>
      <w:r>
        <w:rPr>
          <w:sz w:val="28"/>
        </w:rPr>
        <w:t>представляет в Собрание депутатов Первомайского сельского поселения подписи не менее 3 процентов жителей Первомайского сельского поселения, обладающих избирательным правом.</w:t>
      </w:r>
    </w:p>
    <w:p w:rsidR="00464D8E" w:rsidRDefault="0066720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ходатайстве инициативной группы о проведении публичных слушаний должны быть указа</w:t>
      </w:r>
      <w:r>
        <w:rPr>
          <w:sz w:val="28"/>
        </w:rPr>
        <w:t>ны фамилия, имя, отчество, адрес места жительства каждого члена инициативной группы, вопрос, выносимый на публичные слушания, обоснование необходимости проведения публичных слушаний, предлагаемый состав выступающих на публичных слушаниях. К ходатайству при</w:t>
      </w:r>
      <w:r>
        <w:rPr>
          <w:sz w:val="28"/>
        </w:rPr>
        <w:t>лагается проект муниципального правового акта, выносимого на публичные слушания, информационные и аналитические материалы, относящиеся к теме публичных слушаний.</w:t>
      </w:r>
    </w:p>
    <w:p w:rsidR="00464D8E" w:rsidRDefault="0066720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14. Вопрос о назначении публичных слушаний должен быть рассмотрен Собранием депутатов Первомай</w:t>
      </w:r>
      <w:r>
        <w:rPr>
          <w:sz w:val="28"/>
        </w:rPr>
        <w:t xml:space="preserve">ского сельского поселения не позднее чем через 30 календарных дней со дня поступления ходатайства инициативной группы. 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15. По результатам рассмотрения ходатайства инициативной группы о проведении публичных слушаний Собрание депутатов Первомайского сельско</w:t>
      </w:r>
      <w:r>
        <w:rPr>
          <w:sz w:val="28"/>
        </w:rPr>
        <w:t>го поселения принимает решение о назначении публичных слушаний либо отказывает в их назначении. Основанием к отказу в назначении публичных слушаний могут быть: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 xml:space="preserve">1) недопустимость в соответствии с федеральными законами, законами Ростовской  области, Уставом </w:t>
      </w:r>
      <w:r>
        <w:rPr>
          <w:sz w:val="28"/>
        </w:rPr>
        <w:t>муниципального образования «Первомайского сельского поселения» проведения публичных слушаний по вопросу, предлагаемому населением для вынесения на публичные слушания;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 xml:space="preserve">2) несоблюдение инициативной группой требований, установленных настоящим  Положением. </w:t>
      </w:r>
    </w:p>
    <w:p w:rsidR="00464D8E" w:rsidRDefault="0066720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16</w:t>
      </w:r>
      <w:r>
        <w:rPr>
          <w:sz w:val="28"/>
        </w:rPr>
        <w:t>. В случае принятия Собранием депутатов Первомайского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принятия. В решении должны быть указ</w:t>
      </w:r>
      <w:r>
        <w:rPr>
          <w:sz w:val="28"/>
        </w:rPr>
        <w:t>аны причины отказа в проведении публичных слушаний.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 xml:space="preserve">17. Все решения инициативной группой принимаются большинством голосов членов инициативной группы и оформляются протоколом. Протоколы инициативной группы подписываются председателем и </w:t>
      </w:r>
      <w:r>
        <w:rPr>
          <w:sz w:val="28"/>
        </w:rPr>
        <w:lastRenderedPageBreak/>
        <w:t>секретарем инициативн</w:t>
      </w:r>
      <w:r>
        <w:rPr>
          <w:sz w:val="28"/>
        </w:rPr>
        <w:t xml:space="preserve">ой группы, избираемыми инициативной группой из своего состава. 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18. На своем первом собрании инициативная группа: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18.1. Избирает из своего состава председателя и секретаря инициативной группы, уполномоченных представителей инициативной группы по сбору подп</w:t>
      </w:r>
      <w:r>
        <w:rPr>
          <w:sz w:val="28"/>
        </w:rPr>
        <w:t>исей жителей Первомайского сельского поселения.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18.2. Формулирует содержание проекта муниципального правового акта по вопросам местного значения. Текст проекта муниципального правового акта по вопросам местного значения прилагается к протоколу первого засе</w:t>
      </w:r>
      <w:r>
        <w:rPr>
          <w:sz w:val="28"/>
        </w:rPr>
        <w:t>дания инициативной группы и является его неотъемлемой частью. Каждая страница текста заверяется подписями председателя и секретаря инициативной группы.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 xml:space="preserve"> Инициативная группа обязана письменно уведомить Собрание депутатов Первомайского сельского поселения о </w:t>
      </w:r>
      <w:r>
        <w:rPr>
          <w:sz w:val="28"/>
        </w:rPr>
        <w:t>своем создании, приложив к уведомлению экземпляр протокола первого собрания инициативной группы, а также список членов инициативной группы с указанием в отношении каждого члена инициативной группы: фамилии, имени, отчества (при наличии); даты рождения; адр</w:t>
      </w:r>
      <w:r>
        <w:rPr>
          <w:sz w:val="28"/>
        </w:rPr>
        <w:t>еса места жительства в соответствии с паспортом гражданина или заменяющим его документом, номера контактного телефона и личной подписи члена инициативной группы, согласия на обработку персональных данных. Форма списка членов инициативной группы устанавлива</w:t>
      </w:r>
      <w:r>
        <w:rPr>
          <w:sz w:val="28"/>
        </w:rPr>
        <w:t>ется приложением 1 к настоящему Положению.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19. Инициативная группа вправе осуществлять сбор подписей жителей Первомайского сельского поселения в поддержку инициативы проведения публичных слушаний с момента получения Собранием депутатов Первомайского сельск</w:t>
      </w:r>
      <w:r>
        <w:rPr>
          <w:sz w:val="28"/>
        </w:rPr>
        <w:t xml:space="preserve">ого поселения уведомления о создании инициативной группы. 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20. Сбор подписей жителей Первомайского сельского поселения в поддержку инициативы проведения публичных слушаний осуществляется членами инициативной группы с использованием подписных листов, в кото</w:t>
      </w:r>
      <w:r>
        <w:rPr>
          <w:sz w:val="28"/>
        </w:rPr>
        <w:t>рых содержатся: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20.1.  Формулировка вопроса, выносимого на публичные слушания.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20.2. Дата начала и дата окончания сбора подписей в поддержку инициативы проведения публичных слушаний.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 xml:space="preserve">20.3. Подпись жителя Первомайского сельского поселения, дата подписания, </w:t>
      </w:r>
      <w:r>
        <w:rPr>
          <w:sz w:val="28"/>
        </w:rPr>
        <w:t>сведения о жителе Первомайского сельского поселения, ставящем свою подпись в поддержку инициативы проведения публичных слушаний, с указанием его фамилии, имени, отчества (при наличии), даты рождения, места жительства в соответствии с паспортом гражданина и</w:t>
      </w:r>
      <w:r>
        <w:rPr>
          <w:sz w:val="28"/>
        </w:rPr>
        <w:t>ли заменяющим его документом, номера контактного телефона, серии и номера паспорта гражданина или заменяющего его документа, а также согласия на обработку персональных данных.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20.4. Сведения о члене инициативной группы, осуществлявшем сбор подписей, с указ</w:t>
      </w:r>
      <w:r>
        <w:rPr>
          <w:sz w:val="28"/>
        </w:rPr>
        <w:t xml:space="preserve">анием его фамилии, имени, отчества (при наличии), даты </w:t>
      </w:r>
      <w:r>
        <w:rPr>
          <w:sz w:val="28"/>
        </w:rPr>
        <w:lastRenderedPageBreak/>
        <w:t xml:space="preserve">рождения, места жительства в соответствии с паспортом гражданина или заменяющего его документом, серии и номера паспорта гражданина или заменяющего его документа, наименования и кода органа, выдавшего </w:t>
      </w:r>
      <w:r>
        <w:rPr>
          <w:sz w:val="28"/>
        </w:rPr>
        <w:t xml:space="preserve">паспорт гражданина или заменяющий его документ, а также согласия на обработку персональных данных.    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 xml:space="preserve">20.5.Отметка о заверении подписного листа членом инициативной группы, осуществлявшем сбор подписей, включающая в себя: подпись члена инициативной группы </w:t>
      </w:r>
      <w:r>
        <w:rPr>
          <w:sz w:val="28"/>
        </w:rPr>
        <w:t>и дату заверения подписного листа. Форма подписного листа устанавливается приложением 2 к настоящему Положению.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Каждый житель Первомайского сельского поселения вправе поставить подпись в подписных листах в поддержку конкретной инициативы проведения публичн</w:t>
      </w:r>
      <w:r>
        <w:rPr>
          <w:sz w:val="28"/>
        </w:rPr>
        <w:t xml:space="preserve">ых слушаний только один раз. Каждый житель Первомайского сельского поселения, ставящий подпись в поддержку инициативы проведения публичных слушаний, вправе ставить подпись только лично и только от своего имени. Внесение в подписной лист подписей за других </w:t>
      </w:r>
      <w:r>
        <w:rPr>
          <w:sz w:val="28"/>
        </w:rPr>
        <w:t xml:space="preserve">лиц не допускается. В один подписной лист могут быть внесены не более 20 подписей жителей Первомайского сельского поселения, поддерживающих инициативу проведения публичных слушаний. 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 xml:space="preserve">По окончании сбора подписей все подписные листы брошюруются, нумеруются, </w:t>
      </w:r>
      <w:r>
        <w:rPr>
          <w:sz w:val="28"/>
        </w:rPr>
        <w:t>прошиваются. На обороте последнего листа брошюры проставляются подписи председателя и секретаря инициативной группы и дата заверения сброшюрованных подписных листов.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21. Сброшюрованные подписные листы прилагаются к ходатайству инициативной группы в Собрани</w:t>
      </w:r>
      <w:r>
        <w:rPr>
          <w:sz w:val="28"/>
        </w:rPr>
        <w:t>е депутатов Первомайского сельского поселения с просьбой о проведении публичных слушаний.</w:t>
      </w:r>
    </w:p>
    <w:p w:rsidR="00464D8E" w:rsidRDefault="00667204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22. Решение Собрания депутатов Первомайского сельского поселения, постановление председателя Собрания депутатов – главы Первомайского сельского поселения о назначении</w:t>
      </w:r>
      <w:r>
        <w:rPr>
          <w:sz w:val="28"/>
        </w:rPr>
        <w:t xml:space="preserve"> публичных слушаний с указанием времени и места проведения публичных слушаний, а также проект муниципального правового акта, выносимого на публичные слушания, не позднее чем за 7 календарных дней до дня проведения публичных слушаний подлежат официальному о</w:t>
      </w:r>
      <w:r>
        <w:rPr>
          <w:sz w:val="28"/>
        </w:rPr>
        <w:t>публикованию, а также размещению на официальном сайте Администрации Первомайского сельского поселения в информационно-телекоммуникационной сети «Интернет».</w:t>
      </w:r>
    </w:p>
    <w:p w:rsidR="00464D8E" w:rsidRDefault="0066720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Замечания и предложения от жителей Первомайского сельского поселения по проекту муниципального право</w:t>
      </w:r>
      <w:r>
        <w:rPr>
          <w:sz w:val="28"/>
        </w:rPr>
        <w:t>вого акта, выносимого на публичные слушания, принимаются в письменной форме на бумажном носителе и в электронной форме посредством официального сайта Первомайского сельского поселения в информационно-телекоммуникационной сети «Интернет».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23. Решение Собран</w:t>
      </w:r>
      <w:r>
        <w:rPr>
          <w:sz w:val="28"/>
        </w:rPr>
        <w:t xml:space="preserve">ия депутатов Первомайского сельского поселения, постановление председателя Собрания депутатов – главы Первомайского сельского поселения о назначении публичных слушаний должны содержать: 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1)  дату, время и место проведения публичных слушаний;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2) вопрос, вын</w:t>
      </w:r>
      <w:r>
        <w:rPr>
          <w:sz w:val="28"/>
        </w:rPr>
        <w:t>осимый на публичные слушания;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3) состав комиссии по проведению публичных слушаний с указанием председателя и секретаря комиссии по проведению публичных слушаний;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4) сроки и порядок представления замечаний и предложений по вопросу, выносимому на публичные с</w:t>
      </w:r>
      <w:r>
        <w:rPr>
          <w:sz w:val="28"/>
        </w:rPr>
        <w:t>лушания;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5) информацию о необходимости предварительной регистрации участников публичных слушаний;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6) сведения об инициаторе проведения публичных слушаний, если с инициативой проведения публичных слушаний выступило население Первомайского сельского поселени</w:t>
      </w:r>
      <w:r>
        <w:rPr>
          <w:sz w:val="28"/>
        </w:rPr>
        <w:t>я;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 xml:space="preserve">7)  иные сведения в случаях, предусмотренных федеральным законом, Уставом муниципального образования «Первомайского сельского поселение», настоящим Положением. 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 xml:space="preserve">24. </w:t>
      </w:r>
      <w:r>
        <w:rPr>
          <w:sz w:val="28"/>
        </w:rPr>
        <w:t>Для размещения материалов публичных слушаний и информации о проведении публичных слушаний, указанных в пункте 22 настоящего Раздела, обеспечения возможности представления жителями Первомайского сельского поселения своих замечаний и предложений по проекту м</w:t>
      </w:r>
      <w:r>
        <w:rPr>
          <w:sz w:val="28"/>
        </w:rPr>
        <w:t>униципального правового акта, а также для участия жителей Первомайского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</w:t>
      </w:r>
      <w:r>
        <w:rPr>
          <w:sz w:val="28"/>
        </w:rPr>
        <w:t xml:space="preserve">ормационная система «Единый портал государственных и муниципальных услуг (функций)», порядок использования которой для целей указанных в настоящем пункте устанавливается постановлением Правительства Российской Федерации от 03.02.2022 № 101 «Об утверждении </w:t>
      </w:r>
      <w:r>
        <w:rPr>
          <w:sz w:val="28"/>
        </w:rPr>
        <w:t>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и определяется в Разделе III настоящего Положения.</w:t>
      </w:r>
    </w:p>
    <w:p w:rsidR="00464D8E" w:rsidRDefault="00667204">
      <w:pPr>
        <w:ind w:right="-2" w:firstLine="709"/>
        <w:jc w:val="both"/>
        <w:rPr>
          <w:sz w:val="28"/>
        </w:rPr>
      </w:pPr>
      <w:r>
        <w:rPr>
          <w:sz w:val="28"/>
        </w:rPr>
        <w:t>25. Публичные сл</w:t>
      </w:r>
      <w:r>
        <w:rPr>
          <w:sz w:val="28"/>
        </w:rPr>
        <w:t>ушания могут проводиться в выходные и рабочие дни. Проведение публичных слушаний в дни официальных праздников не допускается. Время проведения публичных слушаний в рабочие дни не может назначаться ранее 16 часов местного времени, а в выходные дни с 10 часо</w:t>
      </w:r>
      <w:r>
        <w:rPr>
          <w:sz w:val="28"/>
        </w:rPr>
        <w:t>в местного времени.</w:t>
      </w:r>
    </w:p>
    <w:p w:rsidR="00464D8E" w:rsidRDefault="00667204">
      <w:pPr>
        <w:ind w:right="-2" w:firstLine="709"/>
        <w:jc w:val="both"/>
        <w:rPr>
          <w:sz w:val="28"/>
        </w:rPr>
      </w:pPr>
      <w:r>
        <w:rPr>
          <w:sz w:val="28"/>
        </w:rPr>
        <w:t>26. В целях подготовки публичных слушаний орган местного самоуправления, назначивший проведение публичных слушаний, формирует комиссию по проведению публичных слушаний (далее - Комиссия), определяет председателя и секретаря  Комиссии.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состав Комиссии могут включаться: </w:t>
      </w:r>
      <w:r>
        <w:rPr>
          <w:sz w:val="28"/>
        </w:rPr>
        <w:t>депутаты собрания депутатов Первомайского сельского поселения,  муниципальные служащие Администрации Первомайского сельского поселения, иные должностные лица, представители общественности Первомайского сельского поселения</w:t>
      </w:r>
      <w:r>
        <w:rPr>
          <w:sz w:val="28"/>
        </w:rPr>
        <w:t>.</w:t>
      </w:r>
    </w:p>
    <w:p w:rsidR="00464D8E" w:rsidRDefault="00667204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В случае если инициатором проведения публичных слушаний являются жители </w:t>
      </w:r>
      <w:r>
        <w:rPr>
          <w:sz w:val="28"/>
        </w:rPr>
        <w:t>Первомайского</w:t>
      </w:r>
      <w:r>
        <w:rPr>
          <w:sz w:val="28"/>
        </w:rPr>
        <w:t xml:space="preserve"> сельского поселения, в Комиссию включаются представители инициативной группы, но не более трех человек. Список </w:t>
      </w:r>
      <w:r>
        <w:rPr>
          <w:sz w:val="28"/>
        </w:rPr>
        <w:lastRenderedPageBreak/>
        <w:t>представителей инициативной группы для включения в состав</w:t>
      </w:r>
      <w:r>
        <w:rPr>
          <w:sz w:val="28"/>
        </w:rPr>
        <w:t xml:space="preserve"> Комиссии подается в Собрание депутатов </w:t>
      </w:r>
      <w:r>
        <w:rPr>
          <w:sz w:val="28"/>
        </w:rPr>
        <w:t>Первомайского</w:t>
      </w:r>
      <w:r>
        <w:rPr>
          <w:sz w:val="28"/>
        </w:rPr>
        <w:t xml:space="preserve"> сельского поселения одновременно с предоставлением ходатайства о проведении публичных слушаний. </w:t>
      </w:r>
    </w:p>
    <w:p w:rsidR="00464D8E" w:rsidRDefault="00667204">
      <w:pPr>
        <w:ind w:right="-2" w:firstLine="709"/>
        <w:jc w:val="both"/>
        <w:rPr>
          <w:sz w:val="28"/>
        </w:rPr>
      </w:pPr>
      <w:r>
        <w:rPr>
          <w:sz w:val="28"/>
        </w:rPr>
        <w:t>27.  Комиссию возглавляет председатель, который организует ее работу. Работа членов Комиссии осуществляет</w:t>
      </w:r>
      <w:r>
        <w:rPr>
          <w:sz w:val="28"/>
        </w:rPr>
        <w:t>ся на общественных началах.</w:t>
      </w:r>
    </w:p>
    <w:p w:rsidR="00464D8E" w:rsidRDefault="00667204">
      <w:pPr>
        <w:ind w:right="-2" w:firstLine="709"/>
        <w:jc w:val="both"/>
        <w:rPr>
          <w:sz w:val="28"/>
        </w:rPr>
      </w:pPr>
      <w:r>
        <w:rPr>
          <w:sz w:val="28"/>
        </w:rPr>
        <w:t>28. Комиссией:</w:t>
      </w:r>
    </w:p>
    <w:p w:rsidR="00464D8E" w:rsidRDefault="00667204">
      <w:pPr>
        <w:ind w:right="-2" w:firstLine="709"/>
        <w:jc w:val="both"/>
        <w:rPr>
          <w:sz w:val="28"/>
        </w:rPr>
      </w:pPr>
      <w:r>
        <w:rPr>
          <w:sz w:val="28"/>
        </w:rPr>
        <w:t>28.1. Составляется план работы по подготовке и проведению публичных слушаний.</w:t>
      </w:r>
    </w:p>
    <w:p w:rsidR="00464D8E" w:rsidRDefault="00667204">
      <w:pPr>
        <w:ind w:right="-2" w:firstLine="709"/>
        <w:jc w:val="both"/>
        <w:rPr>
          <w:sz w:val="28"/>
        </w:rPr>
      </w:pPr>
      <w:r>
        <w:rPr>
          <w:sz w:val="28"/>
        </w:rPr>
        <w:t>28.2. Обеспечивается организационно-техническое и информационное обеспечение проведения публичных слушаний.</w:t>
      </w:r>
    </w:p>
    <w:p w:rsidR="00464D8E" w:rsidRDefault="00667204">
      <w:pPr>
        <w:ind w:right="-2" w:firstLine="709"/>
        <w:jc w:val="both"/>
        <w:rPr>
          <w:sz w:val="28"/>
        </w:rPr>
      </w:pPr>
      <w:r>
        <w:rPr>
          <w:sz w:val="28"/>
        </w:rPr>
        <w:t>28.3. Осуществляется публик</w:t>
      </w:r>
      <w:r>
        <w:rPr>
          <w:sz w:val="28"/>
        </w:rPr>
        <w:t>ация решения (постановления) о назначении публичных слушаний, а также проекта муниципального правового акта, выносимого на публичные слушания</w:t>
      </w:r>
      <w:r>
        <w:rPr>
          <w:sz w:val="28"/>
        </w:rPr>
        <w:t xml:space="preserve"> в Информационном бюллетене Первомайского сельского поселения и размещение на официальном сайте Администрации Перво</w:t>
      </w:r>
      <w:r>
        <w:rPr>
          <w:sz w:val="28"/>
        </w:rPr>
        <w:t>майского сельского поселения</w:t>
      </w:r>
      <w:r>
        <w:rPr>
          <w:sz w:val="28"/>
        </w:rPr>
        <w:t>.</w:t>
      </w:r>
    </w:p>
    <w:p w:rsidR="00464D8E" w:rsidRDefault="00667204">
      <w:pPr>
        <w:ind w:right="-2" w:firstLine="709"/>
        <w:jc w:val="both"/>
        <w:rPr>
          <w:sz w:val="28"/>
        </w:rPr>
      </w:pPr>
      <w:r>
        <w:rPr>
          <w:sz w:val="28"/>
        </w:rPr>
        <w:t>28.4. Анализируются и обобщаются все представленные замечания и предложения по вопросу, вынесенному на публичные слушания, представляется информация об этом на публичных слушаниях.</w:t>
      </w:r>
    </w:p>
    <w:p w:rsidR="00464D8E" w:rsidRDefault="00667204">
      <w:pPr>
        <w:ind w:right="-2" w:firstLine="709"/>
        <w:jc w:val="both"/>
        <w:rPr>
          <w:sz w:val="28"/>
        </w:rPr>
      </w:pPr>
      <w:r>
        <w:rPr>
          <w:sz w:val="28"/>
        </w:rPr>
        <w:t>28.5. Организуется подготовка материалов к пу</w:t>
      </w:r>
      <w:r>
        <w:rPr>
          <w:sz w:val="28"/>
        </w:rPr>
        <w:t>бличным слушаниям.</w:t>
      </w:r>
    </w:p>
    <w:p w:rsidR="00464D8E" w:rsidRDefault="00667204">
      <w:pPr>
        <w:ind w:right="-2" w:firstLine="709"/>
        <w:jc w:val="both"/>
        <w:rPr>
          <w:sz w:val="28"/>
        </w:rPr>
      </w:pPr>
      <w:r>
        <w:rPr>
          <w:sz w:val="28"/>
        </w:rPr>
        <w:t xml:space="preserve">28.6. </w:t>
      </w:r>
      <w:r>
        <w:rPr>
          <w:sz w:val="28"/>
        </w:rPr>
        <w:t>Обеспечивается ознакомление заинтересованных лиц с материалами, выносимыми на публичные слушания.</w:t>
      </w:r>
    </w:p>
    <w:p w:rsidR="00464D8E" w:rsidRDefault="00667204">
      <w:pPr>
        <w:ind w:right="-2" w:firstLine="709"/>
        <w:jc w:val="both"/>
        <w:rPr>
          <w:sz w:val="28"/>
        </w:rPr>
      </w:pPr>
      <w:r>
        <w:rPr>
          <w:sz w:val="28"/>
        </w:rPr>
        <w:t xml:space="preserve">28.7. </w:t>
      </w:r>
      <w:r>
        <w:rPr>
          <w:sz w:val="28"/>
        </w:rPr>
        <w:t>Осуществляется прием заявок об участии в публичных слушаниях.</w:t>
      </w:r>
    </w:p>
    <w:p w:rsidR="00464D8E" w:rsidRDefault="00667204">
      <w:pPr>
        <w:ind w:right="-2" w:firstLine="709"/>
        <w:jc w:val="both"/>
        <w:rPr>
          <w:sz w:val="28"/>
        </w:rPr>
      </w:pPr>
      <w:r>
        <w:rPr>
          <w:sz w:val="28"/>
        </w:rPr>
        <w:t>28.8. О</w:t>
      </w:r>
      <w:r>
        <w:rPr>
          <w:sz w:val="28"/>
        </w:rPr>
        <w:t>рганизуется подготовка проекта заключения о результатах пу</w:t>
      </w:r>
      <w:r>
        <w:rPr>
          <w:sz w:val="28"/>
        </w:rPr>
        <w:t>бличных слушаний (далее - заключение) к настоящему Положению, состоящего из рекомендаций и предложений по каждому из вопросов, выносимых на публичные слушания. В проект заключения включаются все поступившие в письменной форме рекомендации и предложения.</w:t>
      </w:r>
    </w:p>
    <w:p w:rsidR="00464D8E" w:rsidRDefault="00667204">
      <w:pPr>
        <w:ind w:right="-2" w:firstLine="709"/>
        <w:jc w:val="both"/>
        <w:rPr>
          <w:sz w:val="28"/>
        </w:rPr>
      </w:pPr>
      <w:r>
        <w:rPr>
          <w:sz w:val="28"/>
        </w:rPr>
        <w:t>28</w:t>
      </w:r>
      <w:r>
        <w:rPr>
          <w:sz w:val="28"/>
        </w:rPr>
        <w:t>.9. Осуществляется регистрация участников публичных слушаний и обеспечение их проектом заключения.</w:t>
      </w:r>
    </w:p>
    <w:p w:rsidR="00464D8E" w:rsidRDefault="00667204">
      <w:pPr>
        <w:ind w:right="-2" w:firstLine="709"/>
        <w:jc w:val="both"/>
        <w:rPr>
          <w:sz w:val="28"/>
        </w:rPr>
      </w:pPr>
      <w:r>
        <w:rPr>
          <w:sz w:val="28"/>
        </w:rPr>
        <w:t xml:space="preserve">28.10.  </w:t>
      </w:r>
      <w:r>
        <w:rPr>
          <w:sz w:val="28"/>
        </w:rPr>
        <w:t>Организуется составление протокола на публичных слушаниях.</w:t>
      </w:r>
    </w:p>
    <w:p w:rsidR="00464D8E" w:rsidRDefault="00667204">
      <w:pPr>
        <w:ind w:right="-2"/>
        <w:jc w:val="both"/>
        <w:rPr>
          <w:sz w:val="28"/>
        </w:rPr>
      </w:pPr>
      <w:r>
        <w:rPr>
          <w:sz w:val="28"/>
        </w:rPr>
        <w:t xml:space="preserve">          28.11.Обеспечивается публикация заключения о проведении публичных слушаний в Инф</w:t>
      </w:r>
      <w:r>
        <w:rPr>
          <w:sz w:val="28"/>
        </w:rPr>
        <w:t>ормационном бюллетене Первомайского сельского поселения и размещение на официальном сайте Администрации Первомайского сельского поселения.</w:t>
      </w:r>
      <w:bookmarkStart w:id="2" w:name="sub_54"/>
    </w:p>
    <w:p w:rsidR="00464D8E" w:rsidRDefault="00667204">
      <w:pPr>
        <w:ind w:right="-2" w:firstLine="709"/>
        <w:jc w:val="both"/>
        <w:rPr>
          <w:sz w:val="28"/>
        </w:rPr>
      </w:pPr>
      <w:r>
        <w:rPr>
          <w:sz w:val="28"/>
        </w:rPr>
        <w:t>29. Комиссия заканчивает свою работу после опубликования результатов публичных слушаний и передачи заключения и матер</w:t>
      </w:r>
      <w:r>
        <w:rPr>
          <w:sz w:val="28"/>
        </w:rPr>
        <w:t>иалов публичных слушаний инициатору проведения публичных слушаний.</w:t>
      </w:r>
      <w:bookmarkEnd w:id="2"/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30. Органы местного самоуправления, их должностные лица в пределах своей компетенции содействуют Комиссии в подготовке публичных слушаний.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31. Участниками публичных слушаний могут быть депу</w:t>
      </w:r>
      <w:r>
        <w:rPr>
          <w:sz w:val="28"/>
        </w:rPr>
        <w:t>таты Собрания депутатов</w:t>
      </w:r>
      <w:r>
        <w:t xml:space="preserve"> </w:t>
      </w:r>
      <w:r>
        <w:rPr>
          <w:sz w:val="28"/>
        </w:rPr>
        <w:t xml:space="preserve">Первомайского сельского поселения, представители органов местного самоуправления, общественных объединений, средств массовой </w:t>
      </w:r>
      <w:r>
        <w:rPr>
          <w:sz w:val="28"/>
        </w:rPr>
        <w:lastRenderedPageBreak/>
        <w:t>информации, граждане, проживающие на территории Первомайского сельского поселения.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32. Если доступ в здание</w:t>
      </w:r>
      <w:r>
        <w:rPr>
          <w:sz w:val="28"/>
        </w:rPr>
        <w:t>, в котором проводятся публичные слушания, ограничен, участники публичных слушаний подлежат предварительной регистрации. В этом случае для участия в публичных слушаниях Комиссией принимаются заявки не позднее чем за три календарных дня до дня проведения ук</w:t>
      </w:r>
      <w:r>
        <w:rPr>
          <w:sz w:val="28"/>
        </w:rPr>
        <w:t>азанных публичных слушаний. В заявке указываются фамилия, имя, отчество (при наличии), адрес места жительства участника публичных слушаний, а также сведения о желании выступить на публичных слушаниях.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33.Без предварительной регистрации в публичных слушания</w:t>
      </w:r>
      <w:r>
        <w:rPr>
          <w:sz w:val="28"/>
        </w:rPr>
        <w:t>х вправе участвовать глава Администрации Первомайского сельского поселения, депутаты Собрания депутатов Первомайского сельского поселения, Миллеровский межрайонный прокурор, глава Администрации Миллеровского района, иные приглашенные лица.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34. Со дня опубл</w:t>
      </w:r>
      <w:r>
        <w:rPr>
          <w:sz w:val="28"/>
        </w:rPr>
        <w:t>икования соответствующего правового акта о назначении публичных слушаний до дня, определенного правовым актом о назначении публичных слушаний, жители Первомайского сельского поселения имеют право подавать индивидуальные и коллективные предложения по проект</w:t>
      </w:r>
      <w:r>
        <w:rPr>
          <w:sz w:val="28"/>
        </w:rPr>
        <w:t xml:space="preserve">у муниципального правового акта, вынесенному на публичные слушания. 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Срок подачи предложений не может быть менее 5 дней со дня опубликования правового акта о назначении публичных слушаний, если иное не установлено муниципальными правовыми актами Первомайск</w:t>
      </w:r>
      <w:r>
        <w:rPr>
          <w:sz w:val="28"/>
        </w:rPr>
        <w:t>ого сельского поселения, настоящим Положением.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Предложения направляются в адрес Собрания депутатов  Первомайского сельского поселения либо председателя Собрания депутатов – главы Первомайского сельского поселения</w:t>
      </w:r>
      <w:r>
        <w:rPr>
          <w:sz w:val="28"/>
        </w:rPr>
        <w:t xml:space="preserve"> в зависимости от того, кем назначены публичные слушания. В предложении должно быть указано, что оно направляется к публичным слушаниям. В предложении также должны быть указаны фамилия, имя, отчество (при наличии), дата рождения и место регистрации лица, п</w:t>
      </w:r>
      <w:r>
        <w:rPr>
          <w:sz w:val="28"/>
        </w:rPr>
        <w:t>одающего предложение.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 xml:space="preserve">35. При предварительном рассмотрении предложений, поданных жителями Первомайского сельского поселения по проекту муниципального правового акта, выносимому на публичные слушания, Комиссией  исключаются из числа подлежащих рассмотрению </w:t>
      </w:r>
      <w:r>
        <w:rPr>
          <w:sz w:val="28"/>
        </w:rPr>
        <w:t xml:space="preserve">в ходе публичных слушаний: 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 xml:space="preserve">1)  анонимные предложения; 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 xml:space="preserve">2) предложения, не относящиеся к вопросам местного значения Первомайского сельского поселения; 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3) предложения по вопросам, разрешение которых принятием муниципального правового акта Первомайского сел</w:t>
      </w:r>
      <w:r>
        <w:rPr>
          <w:sz w:val="28"/>
        </w:rPr>
        <w:t xml:space="preserve">ьского поселения невозможно в соответствии с Конституцией Российской Федерации, федеральными законами, законами Ростовской области, Уставом муниципального образования «Первомайского сельского поселение». </w:t>
      </w:r>
    </w:p>
    <w:p w:rsidR="00464D8E" w:rsidRDefault="0066720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36. Орган местного самоуправления, принявший решени</w:t>
      </w:r>
      <w:r>
        <w:rPr>
          <w:sz w:val="28"/>
        </w:rPr>
        <w:t xml:space="preserve">е о назначении </w:t>
      </w:r>
      <w:r>
        <w:rPr>
          <w:sz w:val="28"/>
        </w:rPr>
        <w:lastRenderedPageBreak/>
        <w:t xml:space="preserve">публичных слушаний, определяет выступающих на публичных слушаниях с учетом замечаний и предложений, поступивших от населения. Участникам публичных слушаний обеспечивается возможность высказать свое мнение по проекту муниципального правового </w:t>
      </w:r>
      <w:r>
        <w:rPr>
          <w:sz w:val="28"/>
        </w:rPr>
        <w:t>акта, вынесенного на публичные слушания.</w:t>
      </w:r>
    </w:p>
    <w:p w:rsidR="00464D8E" w:rsidRDefault="0066720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37. На публичных слушаниях председательствует председатель Собрания депутатов – глава Первомайского сельского поселения либо иное лицо, определяемое органом местного самоуправления, назначившим публичные слушаниям (</w:t>
      </w:r>
      <w:r>
        <w:rPr>
          <w:sz w:val="28"/>
        </w:rPr>
        <w:t xml:space="preserve">далее-председательствующий). 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38. Председательствующий ведет публичные слушания, предоставляет слово для выступлений, следит за порядком проведения публичных слушаний.</w:t>
      </w:r>
    </w:p>
    <w:p w:rsidR="00464D8E" w:rsidRDefault="00667204">
      <w:pPr>
        <w:ind w:right="-2" w:firstLine="709"/>
        <w:jc w:val="both"/>
        <w:rPr>
          <w:sz w:val="28"/>
        </w:rPr>
      </w:pPr>
      <w:r>
        <w:rPr>
          <w:sz w:val="28"/>
        </w:rPr>
        <w:t>39. Перед началом публичных слушаний устанавливается регламент проведения публичных слуш</w:t>
      </w:r>
      <w:r>
        <w:rPr>
          <w:sz w:val="28"/>
        </w:rPr>
        <w:t>аний (максимальное время проведения, порядок и продолжительность выступлений, приема письменных замечаний и предложений, подведение итогов и т.д.).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40. Участники публичных слушаний вправе задавать вопросы выступающим с разрешения председательствующего на п</w:t>
      </w:r>
      <w:r>
        <w:rPr>
          <w:sz w:val="28"/>
        </w:rPr>
        <w:t>убличных слушаниях, как в устной, так и в письменной формах. Все желающие выступить в публичных слушаниях берут слово только с разрешения председательствующего. В зависимости от количества желающих выступить председательствующий может ограничить время выст</w:t>
      </w:r>
      <w:r>
        <w:rPr>
          <w:sz w:val="28"/>
        </w:rPr>
        <w:t>упления любого из выступающих участников слушаний. Участники публичных слушаний обязаны соблюдать порядок их проведения. Регистрацию участников публичных слушаний осуществляет Комиссия.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41. На публичных слушаниях ведется протокол, который подписывается пре</w:t>
      </w:r>
      <w:r>
        <w:rPr>
          <w:sz w:val="28"/>
        </w:rPr>
        <w:t>дседательствующим на публичных слушаниях и секретарем публичных слушаний. В протоколе публичных слушаний должны быть отражены позиции и мнения, высказанные участниками публичных слушаний по каждому из обсуждаемых вопросов повестки дня публичных слушаний. П</w:t>
      </w:r>
      <w:r>
        <w:rPr>
          <w:sz w:val="28"/>
        </w:rPr>
        <w:t>ри отсутствии предложений от жителей Первомайского сельского поселения в протоколе делается соответствующая запись.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42. О результатах публичных слушаний составляется заключение с мотивированным обоснованием принятого решения, подписываемое председателем Со</w:t>
      </w:r>
      <w:r>
        <w:rPr>
          <w:sz w:val="28"/>
        </w:rPr>
        <w:t>брания депутатов – главой Первомайского сельского поселения или главой Администрации Первомайского сельского поселения. Заключение о результатах публичных слушаний не позднее чем через 30 календарных дней со дня окончания публичных слушаний подлежит официа</w:t>
      </w:r>
      <w:r>
        <w:rPr>
          <w:sz w:val="28"/>
        </w:rPr>
        <w:t>льному опубликованию, а также размещению на официальном сайте Первомайского сельского поселения в информационно-телекоммуникационной сети «Интернет».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43. В заключении должна быть отражена следующая информация: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1) вопрос, вынесенный на публичные слушания;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) дата и номер правового акта о назначении публичных слушаний;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3) дата, время и место проведения публичных слушаний;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4) информация о количестве участников публичных слушаний;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5) Результаты обсуждения вопроса, вынесенного на публичные слушания.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 xml:space="preserve">44. </w:t>
      </w:r>
      <w:r>
        <w:rPr>
          <w:sz w:val="28"/>
        </w:rPr>
        <w:t>Если по результатам публичных слушаний выработаны рекомендации, то в заключении также отражаются одобренные участниками публичных слушаний рекомендации. Форма заключения о результатах публичных слушаний устанавливается приложением 3 к настоящему Положению.</w:t>
      </w:r>
      <w:r>
        <w:rPr>
          <w:sz w:val="28"/>
        </w:rPr>
        <w:t xml:space="preserve"> 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45. Протокол публичных слушаний, заключение по результатам проведения публичных слушаний и иные материалы публичных слушаний хранятся в Собрании депутатов</w:t>
      </w:r>
      <w:r>
        <w:t xml:space="preserve"> </w:t>
      </w:r>
      <w:r>
        <w:rPr>
          <w:sz w:val="28"/>
        </w:rPr>
        <w:t>Первомайского сельского поселения.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46. Неявка на публичные слушания жителей Первомайского сельского</w:t>
      </w:r>
      <w:r>
        <w:rPr>
          <w:sz w:val="28"/>
        </w:rPr>
        <w:t xml:space="preserve"> поселения, заявивших о своем намерении принять участие в публичных слушаниях, отсутствие жителей Первомайского сельского поселения, желающих принять участие в публичных слушаниях, не является основанием для переноса или повторного проведения публичных слу</w:t>
      </w:r>
      <w:r>
        <w:rPr>
          <w:sz w:val="28"/>
        </w:rPr>
        <w:t xml:space="preserve">шаний. </w:t>
      </w:r>
    </w:p>
    <w:p w:rsidR="00464D8E" w:rsidRDefault="00464D8E">
      <w:pPr>
        <w:jc w:val="both"/>
        <w:rPr>
          <w:sz w:val="28"/>
        </w:rPr>
      </w:pPr>
    </w:p>
    <w:p w:rsidR="00464D8E" w:rsidRDefault="00667204">
      <w:pPr>
        <w:jc w:val="center"/>
        <w:rPr>
          <w:b/>
          <w:sz w:val="28"/>
        </w:rPr>
      </w:pPr>
      <w:r>
        <w:rPr>
          <w:b/>
          <w:sz w:val="28"/>
        </w:rPr>
        <w:t>II. Особенности подготовки и проведения публичных слушаний по проекту Устава муниципального образования «Первомайского сельского поселение», проекту муниципального правового акта о внесении изменений и дополнений в Устав муниципального образования</w:t>
      </w:r>
      <w:r>
        <w:rPr>
          <w:b/>
          <w:sz w:val="28"/>
        </w:rPr>
        <w:t xml:space="preserve"> «Первомайского сельского поселение»</w:t>
      </w:r>
    </w:p>
    <w:p w:rsidR="00464D8E" w:rsidRDefault="00464D8E">
      <w:pPr>
        <w:jc w:val="center"/>
        <w:rPr>
          <w:b/>
          <w:sz w:val="28"/>
        </w:rPr>
      </w:pP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1.Публичные слушания по проекту Устава муниципального образования «Первомайского сельского поселение», проекту муниципального правового акта о внесении изменений и дополнений в Устав муниципального образования «</w:t>
      </w:r>
      <w:r>
        <w:rPr>
          <w:sz w:val="28"/>
        </w:rPr>
        <w:t xml:space="preserve">Первомайского сельского поселение» назначаются Собранием депутатов Первомайского сельского поселения. </w:t>
      </w:r>
    </w:p>
    <w:p w:rsidR="00464D8E" w:rsidRDefault="00667204">
      <w:pPr>
        <w:ind w:firstLine="708"/>
        <w:jc w:val="both"/>
        <w:rPr>
          <w:sz w:val="28"/>
        </w:rPr>
      </w:pPr>
      <w:r>
        <w:rPr>
          <w:sz w:val="28"/>
        </w:rPr>
        <w:t>2. Проект Устава муниципального образования «Первомайского сельского поселение», проект муниципального правового акта о внесении изменений и дополнений в</w:t>
      </w:r>
      <w:r>
        <w:rPr>
          <w:sz w:val="28"/>
        </w:rPr>
        <w:t xml:space="preserve"> Устав муниципального образования «Первомайского сельского поселение» не позднее чем за 30 дней до дня рассмотрения вопроса о принятии Устава муниципального образования «Первомайского сельского поселение», внесении изменений и дополнений в Устав муниципаль</w:t>
      </w:r>
      <w:r>
        <w:rPr>
          <w:sz w:val="28"/>
        </w:rPr>
        <w:t>ного образования «Первомайского сельского поселение» подлежат официальному опубликованию с одновременным опубликованием установленного Собранием депутатов Первомайского сельского поселения порядка учета предложений по проекту Устава, проекту указанного мун</w:t>
      </w:r>
      <w:r>
        <w:rPr>
          <w:sz w:val="28"/>
        </w:rPr>
        <w:t>иципального правового акта, а также порядка участия граждан в его обсуждении. Указанным решением Собрания депутатов Первомайского сельского поселения может предусматриваться приглашение на публичные слушания представителей политических партий, иных обществ</w:t>
      </w:r>
      <w:r>
        <w:rPr>
          <w:sz w:val="28"/>
        </w:rPr>
        <w:t>енных объединений, средств массовой информации.</w:t>
      </w:r>
    </w:p>
    <w:p w:rsidR="00464D8E" w:rsidRDefault="00667204">
      <w:pPr>
        <w:ind w:firstLine="709"/>
        <w:jc w:val="both"/>
        <w:rPr>
          <w:sz w:val="28"/>
        </w:rPr>
      </w:pPr>
      <w:r>
        <w:rPr>
          <w:sz w:val="28"/>
        </w:rPr>
        <w:t xml:space="preserve">3. Не требуется официальное опубликование (обнародование) порядка учета предложений по проекту муниципального правового акта о внесении </w:t>
      </w:r>
      <w:r>
        <w:rPr>
          <w:sz w:val="28"/>
        </w:rPr>
        <w:lastRenderedPageBreak/>
        <w:t>изменений и дополнений в Устав муниципального образования «Первомайского</w:t>
      </w:r>
      <w:r>
        <w:rPr>
          <w:sz w:val="28"/>
        </w:rPr>
        <w:t xml:space="preserve"> сельского поселение», а также порядка участия граждан в его обсуждении в случае, если указанные изменения и дополнения вносятся в форме точного воспроизведения положений Конституции Российской Федерации, федеральных законов, Устава Ростовской области или </w:t>
      </w:r>
      <w:r>
        <w:rPr>
          <w:sz w:val="28"/>
        </w:rPr>
        <w:t>областных законов в целях приведения Устава муниципального образования «Первомайского сельского поселение» в соответствие с этими нормативными правовыми актами.</w:t>
      </w:r>
    </w:p>
    <w:p w:rsidR="00464D8E" w:rsidRDefault="00464D8E">
      <w:pPr>
        <w:tabs>
          <w:tab w:val="left" w:pos="1340"/>
          <w:tab w:val="left" w:pos="9072"/>
          <w:tab w:val="left" w:pos="9639"/>
        </w:tabs>
        <w:spacing w:line="276" w:lineRule="auto"/>
        <w:ind w:firstLine="709"/>
        <w:rPr>
          <w:sz w:val="28"/>
        </w:rPr>
      </w:pPr>
    </w:p>
    <w:p w:rsidR="00464D8E" w:rsidRDefault="00667204">
      <w:pPr>
        <w:jc w:val="center"/>
        <w:rPr>
          <w:b/>
          <w:sz w:val="28"/>
        </w:rPr>
      </w:pPr>
      <w:r>
        <w:rPr>
          <w:b/>
          <w:sz w:val="28"/>
        </w:rPr>
        <w:t>III. Использование федеральной государственной информационной системы «Единый портал государст</w:t>
      </w:r>
      <w:r>
        <w:rPr>
          <w:b/>
          <w:sz w:val="28"/>
        </w:rPr>
        <w:t>венных и муниципальных услуг (функций)» в целях организации и проведения публичных слушаний</w:t>
      </w:r>
    </w:p>
    <w:p w:rsidR="00464D8E" w:rsidRDefault="00464D8E">
      <w:pPr>
        <w:ind w:firstLine="708"/>
        <w:jc w:val="center"/>
        <w:rPr>
          <w:b/>
          <w:sz w:val="28"/>
        </w:rPr>
      </w:pPr>
    </w:p>
    <w:p w:rsidR="00464D8E" w:rsidRDefault="00667204">
      <w:pPr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1.Для участия жителей </w:t>
      </w:r>
      <w:r>
        <w:rPr>
          <w:sz w:val="28"/>
        </w:rPr>
        <w:t>Первомайского</w:t>
      </w:r>
      <w:r>
        <w:rPr>
          <w:color w:val="333333"/>
          <w:sz w:val="28"/>
        </w:rPr>
        <w:t xml:space="preserve"> сельского поселения в публичных слушаниях может использоваться федеральная государственная информационная система «Единый порта</w:t>
      </w:r>
      <w:r>
        <w:rPr>
          <w:color w:val="333333"/>
          <w:sz w:val="28"/>
        </w:rPr>
        <w:t>л государственных и муниципальных услуг (функций)» (далее-единый портал).</w:t>
      </w:r>
    </w:p>
    <w:p w:rsidR="00464D8E" w:rsidRDefault="00667204">
      <w:pPr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</w:rPr>
        <w:t>2.</w:t>
      </w:r>
      <w:r>
        <w:rPr>
          <w:sz w:val="28"/>
        </w:rPr>
        <w:t>Применение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 ос</w:t>
      </w:r>
      <w:r>
        <w:rPr>
          <w:sz w:val="28"/>
        </w:rPr>
        <w:t xml:space="preserve">уществляется согласно правилам, определяющим порядок использования федеральной государственной информационной системы «Единый портал государственных и муниципальных услуг (функций)», утвержденным </w:t>
      </w:r>
      <w:r>
        <w:rPr>
          <w:color w:val="333333"/>
          <w:sz w:val="28"/>
        </w:rPr>
        <w:t>Постановлением Правительства Российской Федерации от 03.02.2</w:t>
      </w:r>
      <w:r>
        <w:rPr>
          <w:color w:val="333333"/>
          <w:sz w:val="28"/>
        </w:rPr>
        <w:t>022 № 101.</w:t>
      </w:r>
    </w:p>
    <w:p w:rsidR="00464D8E" w:rsidRDefault="00667204">
      <w:pPr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3. </w:t>
      </w:r>
      <w:r>
        <w:rPr>
          <w:color w:val="111111"/>
          <w:sz w:val="28"/>
          <w:shd w:val="clear" w:color="auto" w:fill="FDFDFD"/>
        </w:rPr>
        <w:t>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</w:t>
      </w:r>
      <w:r>
        <w:rPr>
          <w:color w:val="111111"/>
          <w:sz w:val="28"/>
          <w:shd w:val="clear" w:color="auto" w:fill="FDFDFD"/>
        </w:rPr>
        <w:t>ком портале в информационно-телекоммуникационной сети "Интернет" по адресу https://pos.gosuslugi.ru/docs/. </w:t>
      </w:r>
    </w:p>
    <w:p w:rsidR="00464D8E" w:rsidRDefault="00667204">
      <w:pPr>
        <w:ind w:firstLine="709"/>
        <w:jc w:val="both"/>
        <w:rPr>
          <w:sz w:val="28"/>
        </w:rPr>
      </w:pPr>
      <w:r>
        <w:rPr>
          <w:color w:val="111111"/>
          <w:sz w:val="28"/>
          <w:shd w:val="clear" w:color="auto" w:fill="FDFDFD"/>
        </w:rPr>
        <w:t xml:space="preserve">4. Размещение на едином портале материалов и информации, указанных в пункте 22 раздела </w:t>
      </w:r>
      <w:r>
        <w:rPr>
          <w:sz w:val="28"/>
        </w:rPr>
        <w:t>I</w:t>
      </w:r>
      <w:r>
        <w:rPr>
          <w:b/>
          <w:sz w:val="28"/>
        </w:rPr>
        <w:t xml:space="preserve"> </w:t>
      </w:r>
      <w:r>
        <w:rPr>
          <w:color w:val="111111"/>
          <w:sz w:val="28"/>
          <w:shd w:val="clear" w:color="auto" w:fill="FDFDFD"/>
        </w:rPr>
        <w:t xml:space="preserve">настоящего Положения, в целях оповещения жителей </w:t>
      </w:r>
      <w:r>
        <w:rPr>
          <w:sz w:val="28"/>
        </w:rPr>
        <w:t>Первомайск</w:t>
      </w:r>
      <w:r>
        <w:rPr>
          <w:sz w:val="28"/>
        </w:rPr>
        <w:t>ого</w:t>
      </w:r>
      <w:r>
        <w:rPr>
          <w:color w:val="111111"/>
          <w:sz w:val="28"/>
          <w:shd w:val="clear" w:color="auto" w:fill="FDFDFD"/>
        </w:rPr>
        <w:t xml:space="preserve"> сельского поселения осуществляется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с использованием личного кабинета органа местного са</w:t>
      </w:r>
      <w:r>
        <w:rPr>
          <w:color w:val="111111"/>
          <w:sz w:val="28"/>
          <w:shd w:val="clear" w:color="auto" w:fill="FDFDFD"/>
        </w:rPr>
        <w:t xml:space="preserve">моуправления в соответствующем разделе платформы обратной связи единого портала (далее – личный кабинет органа) заблаговременно, с учетом сроков, установленных </w:t>
      </w:r>
      <w:r>
        <w:rPr>
          <w:sz w:val="28"/>
        </w:rPr>
        <w:t>решением Собрания депутатов Первомайского сельского поселения, постановлением председателя Собра</w:t>
      </w:r>
      <w:r>
        <w:rPr>
          <w:sz w:val="28"/>
        </w:rPr>
        <w:t>ния депутатов – главы Первомайского сельского поселения о назначении публичных слушаний.</w:t>
      </w:r>
    </w:p>
    <w:p w:rsidR="00464D8E" w:rsidRDefault="00667204">
      <w:pPr>
        <w:ind w:firstLine="709"/>
        <w:jc w:val="both"/>
        <w:rPr>
          <w:sz w:val="28"/>
          <w:shd w:val="clear" w:color="auto" w:fill="FDFDFD"/>
        </w:rPr>
      </w:pPr>
      <w:r>
        <w:rPr>
          <w:sz w:val="28"/>
        </w:rPr>
        <w:t xml:space="preserve">5. Возможность представления замечаний и предложений от жителей Первомайского сельского поселения по проекту муниципального правового акта, вынесенному на обсуждение, </w:t>
      </w:r>
      <w:r>
        <w:rPr>
          <w:sz w:val="28"/>
          <w:shd w:val="clear" w:color="auto" w:fill="FDFDFD"/>
        </w:rPr>
        <w:t xml:space="preserve">а также участия в публичных слушаниях с </w:t>
      </w:r>
      <w:r>
        <w:rPr>
          <w:sz w:val="28"/>
          <w:shd w:val="clear" w:color="auto" w:fill="FDFDFD"/>
        </w:rPr>
        <w:lastRenderedPageBreak/>
        <w:t xml:space="preserve">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</w:t>
      </w:r>
      <w:r>
        <w:rPr>
          <w:sz w:val="28"/>
          <w:shd w:val="clear" w:color="auto" w:fill="FDFDFD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464D8E" w:rsidRDefault="00667204">
      <w:pPr>
        <w:pStyle w:val="a7"/>
        <w:ind w:firstLine="709"/>
        <w:jc w:val="both"/>
        <w:rPr>
          <w:color w:val="111111"/>
          <w:sz w:val="28"/>
        </w:rPr>
      </w:pPr>
      <w:r>
        <w:rPr>
          <w:sz w:val="28"/>
        </w:rPr>
        <w:t>6.</w:t>
      </w:r>
      <w:r>
        <w:rPr>
          <w:color w:val="111111"/>
          <w:sz w:val="28"/>
        </w:rPr>
        <w:t xml:space="preserve"> Представление жителями </w:t>
      </w:r>
      <w:r>
        <w:rPr>
          <w:sz w:val="28"/>
        </w:rPr>
        <w:t>Первомайского</w:t>
      </w:r>
      <w:r>
        <w:rPr>
          <w:color w:val="111111"/>
          <w:sz w:val="28"/>
        </w:rPr>
        <w:t xml:space="preserve"> сельского поселения  за</w:t>
      </w:r>
      <w:r>
        <w:rPr>
          <w:color w:val="111111"/>
          <w:sz w:val="28"/>
        </w:rPr>
        <w:t>мечаний и предложений по вынесенному на обсуждение проекту муниципального правового акта, а также участие в публичных слушаниях обеспечиваются с использованием единого портала после прохождения авторизации на едином портале с использованием федеральной гос</w:t>
      </w:r>
      <w:r>
        <w:rPr>
          <w:color w:val="111111"/>
          <w:sz w:val="28"/>
        </w:rPr>
        <w:t xml:space="preserve">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>
        <w:rPr>
          <w:color w:val="111111"/>
          <w:sz w:val="28"/>
        </w:rPr>
        <w:t xml:space="preserve">электронной форме». </w:t>
      </w:r>
    </w:p>
    <w:p w:rsidR="00464D8E" w:rsidRDefault="00667204">
      <w:pPr>
        <w:pStyle w:val="a7"/>
        <w:ind w:firstLine="709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Замечания и предложения по вынесенному на обсуждение проекту муниципального правового акта могут быть представлены жителем </w:t>
      </w:r>
      <w:r>
        <w:rPr>
          <w:sz w:val="28"/>
        </w:rPr>
        <w:t>Первомайского</w:t>
      </w:r>
      <w:r>
        <w:rPr>
          <w:color w:val="111111"/>
          <w:sz w:val="28"/>
        </w:rPr>
        <w:t xml:space="preserve"> сельского поселения с использованием единого портала с даты опубликования органом местного самоупр</w:t>
      </w:r>
      <w:r>
        <w:rPr>
          <w:color w:val="111111"/>
          <w:sz w:val="28"/>
        </w:rPr>
        <w:t>авления сведений в соответствии с пунктом 4 настоящего Раздела 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</w:t>
      </w:r>
      <w:r>
        <w:rPr>
          <w:color w:val="111111"/>
          <w:sz w:val="28"/>
        </w:rPr>
        <w:t xml:space="preserve">ого документа, удостоверяющего личность гражданина, дате рождения и адресе регистрации по месту жительства жителя </w:t>
      </w:r>
      <w:r>
        <w:rPr>
          <w:sz w:val="28"/>
        </w:rPr>
        <w:t>Первомайского</w:t>
      </w:r>
      <w:r>
        <w:rPr>
          <w:color w:val="111111"/>
          <w:sz w:val="28"/>
        </w:rPr>
        <w:t xml:space="preserve"> сельского поселения.</w:t>
      </w:r>
    </w:p>
    <w:p w:rsidR="00464D8E" w:rsidRDefault="00667204">
      <w:pPr>
        <w:pStyle w:val="a7"/>
        <w:ind w:firstLine="709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7. Замечания и предложения по вынесенному на обсуждение проекту муниципального правового акта направляются </w:t>
      </w:r>
      <w:r>
        <w:rPr>
          <w:color w:val="111111"/>
          <w:sz w:val="28"/>
        </w:rPr>
        <w:t>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 местного самоуправления.</w:t>
      </w:r>
    </w:p>
    <w:p w:rsidR="00464D8E" w:rsidRDefault="00667204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</w:rPr>
      </w:pPr>
      <w:r>
        <w:rPr>
          <w:color w:val="111111"/>
          <w:sz w:val="28"/>
          <w:shd w:val="clear" w:color="auto" w:fill="FDFDFD"/>
        </w:rPr>
        <w:t>8. Результаты публи</w:t>
      </w:r>
      <w:r>
        <w:rPr>
          <w:color w:val="111111"/>
          <w:sz w:val="28"/>
          <w:shd w:val="clear" w:color="auto" w:fill="FDFDFD"/>
        </w:rPr>
        <w:t>чных слушаний и мотивированное обоснование принятых решений публикуются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в соответствующем р</w:t>
      </w:r>
      <w:r>
        <w:rPr>
          <w:color w:val="111111"/>
          <w:sz w:val="28"/>
          <w:shd w:val="clear" w:color="auto" w:fill="FDFDFD"/>
        </w:rPr>
        <w:t xml:space="preserve">азделе платформы обратной связи единого портала для ознакомления жителей </w:t>
      </w:r>
      <w:r>
        <w:rPr>
          <w:sz w:val="28"/>
        </w:rPr>
        <w:t>Первомайского</w:t>
      </w:r>
      <w:r>
        <w:rPr>
          <w:color w:val="111111"/>
          <w:sz w:val="28"/>
          <w:shd w:val="clear" w:color="auto" w:fill="FDFDFD"/>
        </w:rPr>
        <w:t xml:space="preserve"> сельского поселения в срок, предусмотренный пунктом 42 Раздела </w:t>
      </w:r>
      <w:r>
        <w:rPr>
          <w:sz w:val="28"/>
        </w:rPr>
        <w:t>I</w:t>
      </w:r>
      <w:r>
        <w:rPr>
          <w:b/>
          <w:sz w:val="28"/>
        </w:rPr>
        <w:t xml:space="preserve"> </w:t>
      </w:r>
      <w:r>
        <w:rPr>
          <w:color w:val="111111"/>
          <w:sz w:val="28"/>
          <w:shd w:val="clear" w:color="auto" w:fill="FDFDFD"/>
        </w:rPr>
        <w:t>настоящего Положения.</w:t>
      </w:r>
    </w:p>
    <w:p w:rsidR="00464D8E" w:rsidRDefault="00464D8E">
      <w:pPr>
        <w:ind w:left="1134" w:right="565" w:firstLine="709"/>
        <w:jc w:val="both"/>
      </w:pPr>
    </w:p>
    <w:p w:rsidR="00464D8E" w:rsidRDefault="00464D8E">
      <w:pPr>
        <w:widowControl w:val="0"/>
        <w:spacing w:line="0" w:lineRule="atLeast"/>
        <w:jc w:val="right"/>
        <w:rPr>
          <w:sz w:val="28"/>
        </w:rPr>
      </w:pPr>
    </w:p>
    <w:p w:rsidR="00464D8E" w:rsidRDefault="00464D8E">
      <w:pPr>
        <w:sectPr w:rsidR="00464D8E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464D8E" w:rsidRDefault="00667204">
      <w:pPr>
        <w:tabs>
          <w:tab w:val="left" w:pos="5643"/>
        </w:tabs>
        <w:spacing w:line="0" w:lineRule="atLeast"/>
        <w:rPr>
          <w:sz w:val="28"/>
        </w:rPr>
      </w:pPr>
      <w:r>
        <w:rPr>
          <w:sz w:val="28"/>
        </w:rPr>
        <w:lastRenderedPageBreak/>
        <w:tab/>
      </w:r>
    </w:p>
    <w:p w:rsidR="00464D8E" w:rsidRDefault="00667204">
      <w:pPr>
        <w:spacing w:line="0" w:lineRule="atLeast"/>
        <w:jc w:val="right"/>
        <w:rPr>
          <w:sz w:val="28"/>
        </w:rPr>
      </w:pPr>
      <w:r>
        <w:rPr>
          <w:sz w:val="28"/>
        </w:rPr>
        <w:t>Приложение  1</w:t>
      </w:r>
      <w:r>
        <w:rPr>
          <w:sz w:val="28"/>
        </w:rPr>
        <w:br/>
      </w:r>
      <w:r>
        <w:rPr>
          <w:spacing w:val="-9"/>
          <w:sz w:val="28"/>
        </w:rPr>
        <w:t xml:space="preserve">к Положению </w:t>
      </w:r>
      <w:r>
        <w:rPr>
          <w:sz w:val="28"/>
        </w:rPr>
        <w:t xml:space="preserve">о порядке организации и проведения </w:t>
      </w:r>
    </w:p>
    <w:p w:rsidR="00464D8E" w:rsidRDefault="00667204">
      <w:pPr>
        <w:spacing w:line="0" w:lineRule="atLeast"/>
        <w:jc w:val="right"/>
        <w:rPr>
          <w:sz w:val="28"/>
        </w:rPr>
      </w:pPr>
      <w:r>
        <w:rPr>
          <w:sz w:val="28"/>
        </w:rPr>
        <w:t>публичных слушаний на территории муниципального</w:t>
      </w:r>
    </w:p>
    <w:p w:rsidR="00464D8E" w:rsidRDefault="00667204">
      <w:pPr>
        <w:spacing w:line="0" w:lineRule="atLeast"/>
        <w:jc w:val="right"/>
        <w:rPr>
          <w:sz w:val="28"/>
        </w:rPr>
      </w:pPr>
      <w:r>
        <w:rPr>
          <w:sz w:val="28"/>
        </w:rPr>
        <w:t>образования «</w:t>
      </w:r>
      <w:r>
        <w:rPr>
          <w:sz w:val="28"/>
        </w:rPr>
        <w:t>Первомайско</w:t>
      </w:r>
      <w:r>
        <w:rPr>
          <w:sz w:val="28"/>
        </w:rPr>
        <w:t>е сельское поселение»</w:t>
      </w:r>
    </w:p>
    <w:p w:rsidR="00464D8E" w:rsidRDefault="00464D8E">
      <w:pPr>
        <w:pStyle w:val="af9"/>
        <w:rPr>
          <w:rFonts w:ascii="Times New Roman" w:hAnsi="Times New Roman"/>
          <w:sz w:val="28"/>
        </w:rPr>
      </w:pPr>
    </w:p>
    <w:p w:rsidR="00464D8E" w:rsidRDefault="00464D8E"/>
    <w:p w:rsidR="00464D8E" w:rsidRDefault="00464D8E"/>
    <w:p w:rsidR="00464D8E" w:rsidRDefault="00464D8E"/>
    <w:p w:rsidR="00464D8E" w:rsidRDefault="00464D8E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500"/>
        <w:gridCol w:w="2143"/>
        <w:gridCol w:w="3214"/>
        <w:gridCol w:w="2321"/>
        <w:gridCol w:w="3571"/>
      </w:tblGrid>
      <w:tr w:rsidR="00464D8E">
        <w:tc>
          <w:tcPr>
            <w:tcW w:w="144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4D8E" w:rsidRDefault="00667204">
            <w:pPr>
              <w:pStyle w:val="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Список членов инициативной группы</w:t>
            </w:r>
          </w:p>
        </w:tc>
      </w:tr>
      <w:tr w:rsidR="00464D8E">
        <w:tc>
          <w:tcPr>
            <w:tcW w:w="144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4D8E" w:rsidRDefault="00464D8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464D8E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667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464D8E" w:rsidRDefault="00667204">
            <w:pPr>
              <w:jc w:val="center"/>
            </w:pPr>
            <w:r>
              <w:rPr>
                <w:sz w:val="28"/>
              </w:rPr>
              <w:t>п/п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667204">
            <w:pPr>
              <w:pStyle w:val="a3"/>
              <w:ind w:left="-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8"/>
              </w:rPr>
              <w:t xml:space="preserve">(при </w:t>
            </w:r>
            <w:r>
              <w:rPr>
                <w:rFonts w:ascii="Times New Roman" w:hAnsi="Times New Roman"/>
                <w:sz w:val="28"/>
              </w:rPr>
              <w:t>наличии)</w:t>
            </w:r>
          </w:p>
          <w:p w:rsidR="00464D8E" w:rsidRDefault="00464D8E">
            <w:pPr>
              <w:jc w:val="center"/>
              <w:rPr>
                <w:sz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667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рождения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667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места жительства, номер</w:t>
            </w:r>
          </w:p>
          <w:p w:rsidR="00464D8E" w:rsidRDefault="00667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контактного телефона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667204">
            <w:pPr>
              <w:rPr>
                <w:sz w:val="28"/>
              </w:rPr>
            </w:pPr>
            <w:r>
              <w:rPr>
                <w:sz w:val="28"/>
              </w:rPr>
              <w:t>Личная подпись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667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Подпись в согласие на 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обработку </w:t>
            </w:r>
            <w:r>
              <w:rPr>
                <w:rFonts w:ascii="Times New Roman" w:hAnsi="Times New Roman"/>
                <w:spacing w:val="-1"/>
                <w:sz w:val="28"/>
              </w:rPr>
              <w:t>персональных данных</w:t>
            </w:r>
          </w:p>
        </w:tc>
      </w:tr>
      <w:tr w:rsidR="00464D8E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464D8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464D8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464D8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464D8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464D8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464D8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464D8E" w:rsidRDefault="00464D8E">
      <w:pPr>
        <w:spacing w:line="0" w:lineRule="atLeast"/>
        <w:jc w:val="right"/>
        <w:rPr>
          <w:spacing w:val="-9"/>
          <w:sz w:val="28"/>
        </w:rPr>
      </w:pPr>
    </w:p>
    <w:p w:rsidR="00464D8E" w:rsidRDefault="00667204">
      <w:pPr>
        <w:spacing w:line="0" w:lineRule="atLeast"/>
        <w:jc w:val="right"/>
        <w:rPr>
          <w:spacing w:val="-9"/>
          <w:sz w:val="28"/>
        </w:rPr>
      </w:pPr>
      <w:r>
        <w:rPr>
          <w:spacing w:val="-9"/>
          <w:sz w:val="28"/>
        </w:rPr>
        <w:br w:type="page"/>
      </w:r>
      <w:r>
        <w:rPr>
          <w:spacing w:val="-9"/>
          <w:sz w:val="28"/>
        </w:rPr>
        <w:lastRenderedPageBreak/>
        <w:t>Приложение 2</w:t>
      </w:r>
    </w:p>
    <w:p w:rsidR="00464D8E" w:rsidRDefault="00667204">
      <w:pPr>
        <w:spacing w:line="0" w:lineRule="atLeast"/>
        <w:jc w:val="right"/>
        <w:rPr>
          <w:sz w:val="28"/>
        </w:rPr>
      </w:pPr>
      <w:r>
        <w:rPr>
          <w:spacing w:val="-9"/>
          <w:sz w:val="28"/>
        </w:rPr>
        <w:t xml:space="preserve">к Положению </w:t>
      </w:r>
      <w:r>
        <w:rPr>
          <w:sz w:val="28"/>
        </w:rPr>
        <w:t xml:space="preserve">о порядке организации и проведения </w:t>
      </w:r>
    </w:p>
    <w:p w:rsidR="00464D8E" w:rsidRDefault="00667204">
      <w:pPr>
        <w:spacing w:line="0" w:lineRule="atLeast"/>
        <w:jc w:val="right"/>
        <w:rPr>
          <w:sz w:val="28"/>
        </w:rPr>
      </w:pPr>
      <w:r>
        <w:rPr>
          <w:sz w:val="28"/>
        </w:rPr>
        <w:t xml:space="preserve">публичных слушаний на территории </w:t>
      </w:r>
      <w:r>
        <w:rPr>
          <w:sz w:val="28"/>
        </w:rPr>
        <w:t>муниципального</w:t>
      </w:r>
    </w:p>
    <w:p w:rsidR="00464D8E" w:rsidRDefault="00667204">
      <w:pPr>
        <w:spacing w:line="0" w:lineRule="atLeast"/>
        <w:jc w:val="right"/>
        <w:rPr>
          <w:sz w:val="28"/>
        </w:rPr>
      </w:pPr>
      <w:r>
        <w:rPr>
          <w:sz w:val="28"/>
        </w:rPr>
        <w:t>образования «</w:t>
      </w:r>
      <w:r>
        <w:rPr>
          <w:sz w:val="28"/>
        </w:rPr>
        <w:t>Первомайско</w:t>
      </w:r>
      <w:r>
        <w:rPr>
          <w:sz w:val="28"/>
        </w:rPr>
        <w:t>е сельское поселение»</w:t>
      </w:r>
    </w:p>
    <w:p w:rsidR="00464D8E" w:rsidRDefault="00464D8E">
      <w:pPr>
        <w:spacing w:line="0" w:lineRule="atLeast"/>
        <w:jc w:val="right"/>
        <w:rPr>
          <w:spacing w:val="-9"/>
          <w:sz w:val="28"/>
        </w:rPr>
      </w:pPr>
    </w:p>
    <w:p w:rsidR="00464D8E" w:rsidRDefault="00667204">
      <w:pPr>
        <w:spacing w:line="0" w:lineRule="atLeast"/>
        <w:jc w:val="center"/>
        <w:rPr>
          <w:spacing w:val="-9"/>
          <w:sz w:val="28"/>
        </w:rPr>
      </w:pPr>
      <w:r>
        <w:rPr>
          <w:spacing w:val="-9"/>
          <w:sz w:val="28"/>
        </w:rPr>
        <w:t>ПОДПИСНОЙ ЛИСТ</w:t>
      </w:r>
    </w:p>
    <w:p w:rsidR="00464D8E" w:rsidRDefault="00667204">
      <w:pPr>
        <w:spacing w:line="0" w:lineRule="atLeast"/>
        <w:jc w:val="center"/>
        <w:rPr>
          <w:sz w:val="28"/>
        </w:rPr>
      </w:pPr>
      <w:r>
        <w:rPr>
          <w:spacing w:val="-7"/>
          <w:sz w:val="28"/>
        </w:rPr>
        <w:t>Публичные слушания по вопросу: _______________________________________________________________________________________________________</w:t>
      </w:r>
    </w:p>
    <w:p w:rsidR="00464D8E" w:rsidRDefault="00667204">
      <w:pPr>
        <w:spacing w:line="0" w:lineRule="atLeast"/>
        <w:rPr>
          <w:spacing w:val="-6"/>
          <w:sz w:val="28"/>
        </w:rPr>
      </w:pPr>
      <w:r>
        <w:rPr>
          <w:spacing w:val="-6"/>
          <w:sz w:val="28"/>
        </w:rPr>
        <w:t>Мы, нижеподписавшиеся, поддерживаем инициати</w:t>
      </w:r>
      <w:r>
        <w:rPr>
          <w:spacing w:val="-6"/>
          <w:sz w:val="28"/>
        </w:rPr>
        <w:t>ву проведения публичных слушаний по вопросу: ____________________________________________________________________________________________________________,</w:t>
      </w:r>
    </w:p>
    <w:p w:rsidR="00464D8E" w:rsidRDefault="00667204">
      <w:pPr>
        <w:spacing w:line="0" w:lineRule="atLeast"/>
        <w:rPr>
          <w:sz w:val="28"/>
        </w:rPr>
      </w:pPr>
      <w:r>
        <w:rPr>
          <w:spacing w:val="-6"/>
          <w:sz w:val="28"/>
        </w:rPr>
        <w:t>предлагаемых_________________________________________________________________________________________</w:t>
      </w:r>
      <w:r>
        <w:rPr>
          <w:spacing w:val="-6"/>
          <w:sz w:val="28"/>
        </w:rPr>
        <w:t>_______.</w:t>
      </w:r>
    </w:p>
    <w:p w:rsidR="00464D8E" w:rsidRDefault="00667204">
      <w:pPr>
        <w:spacing w:line="0" w:lineRule="atLeast"/>
        <w:rPr>
          <w:sz w:val="28"/>
        </w:rPr>
      </w:pPr>
      <w:r>
        <w:rPr>
          <w:sz w:val="28"/>
        </w:rPr>
        <w:t>Дата начала сбора подписей в поддержку инициативы проведения публичных слушаний____________________.</w:t>
      </w:r>
    </w:p>
    <w:p w:rsidR="00464D8E" w:rsidRDefault="00667204">
      <w:pPr>
        <w:spacing w:after="120" w:line="0" w:lineRule="atLeast"/>
        <w:rPr>
          <w:sz w:val="28"/>
        </w:rPr>
      </w:pPr>
      <w:r>
        <w:rPr>
          <w:sz w:val="28"/>
        </w:rPr>
        <w:t>Дата окончания сбора подписей в поддержку инициативы проведения публичных слушаний________________________.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0"/>
        <w:gridCol w:w="1295"/>
        <w:gridCol w:w="2410"/>
        <w:gridCol w:w="2694"/>
        <w:gridCol w:w="2693"/>
        <w:gridCol w:w="2410"/>
        <w:gridCol w:w="2693"/>
      </w:tblGrid>
      <w:tr w:rsidR="00464D8E">
        <w:trPr>
          <w:trHeight w:hRule="exact" w:val="1571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667204">
            <w:pPr>
              <w:ind w:left="48" w:right="24" w:hanging="4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3"/>
                <w:sz w:val="22"/>
              </w:rPr>
              <w:t>п/п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667204">
            <w:pPr>
              <w:ind w:right="50"/>
              <w:jc w:val="center"/>
              <w:rPr>
                <w:sz w:val="22"/>
              </w:rPr>
            </w:pPr>
            <w:r>
              <w:rPr>
                <w:spacing w:val="-7"/>
                <w:sz w:val="22"/>
              </w:rPr>
              <w:t xml:space="preserve">Фамилия, имя, </w:t>
            </w:r>
            <w:r>
              <w:rPr>
                <w:spacing w:val="-3"/>
                <w:sz w:val="22"/>
              </w:rPr>
              <w:t xml:space="preserve">отчество </w:t>
            </w:r>
            <w:r>
              <w:rPr>
                <w:sz w:val="22"/>
              </w:rPr>
              <w:t>(при нали</w:t>
            </w:r>
            <w:r>
              <w:rPr>
                <w:sz w:val="22"/>
              </w:rPr>
              <w:t>чии)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667204">
            <w:pPr>
              <w:ind w:left="86" w:right="91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Год рождения (в </w:t>
            </w:r>
            <w:r>
              <w:rPr>
                <w:sz w:val="22"/>
              </w:rPr>
              <w:t xml:space="preserve">возрасте </w:t>
            </w:r>
            <w:r>
              <w:rPr>
                <w:spacing w:val="-4"/>
                <w:sz w:val="22"/>
              </w:rPr>
              <w:t xml:space="preserve">18 лет на день сбора </w:t>
            </w:r>
            <w:r>
              <w:rPr>
                <w:spacing w:val="6"/>
                <w:sz w:val="22"/>
              </w:rPr>
              <w:t>подписей -</w:t>
            </w:r>
            <w:r>
              <w:rPr>
                <w:spacing w:val="-3"/>
                <w:sz w:val="22"/>
              </w:rPr>
              <w:t xml:space="preserve">дополнительно день </w:t>
            </w:r>
            <w:r>
              <w:rPr>
                <w:spacing w:val="-1"/>
                <w:sz w:val="22"/>
              </w:rPr>
              <w:t>и месяц)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667204">
            <w:pPr>
              <w:ind w:left="102" w:right="10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Адрес </w:t>
            </w:r>
            <w:r>
              <w:rPr>
                <w:spacing w:val="1"/>
                <w:sz w:val="22"/>
              </w:rPr>
              <w:t xml:space="preserve">места </w:t>
            </w:r>
            <w:r>
              <w:rPr>
                <w:spacing w:val="-3"/>
                <w:sz w:val="22"/>
              </w:rPr>
              <w:t>жительства,  номер контактного телефона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667204">
            <w:pPr>
              <w:ind w:left="101" w:right="9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Серия и номер </w:t>
            </w:r>
            <w:r>
              <w:rPr>
                <w:sz w:val="22"/>
              </w:rPr>
              <w:t xml:space="preserve">паспорта гражданина или иного документа, </w:t>
            </w:r>
            <w:r>
              <w:rPr>
                <w:spacing w:val="-3"/>
                <w:sz w:val="22"/>
              </w:rPr>
              <w:t xml:space="preserve">заменяющего </w:t>
            </w:r>
            <w:r>
              <w:rPr>
                <w:spacing w:val="-4"/>
                <w:sz w:val="22"/>
              </w:rPr>
              <w:t>паспорт гражданина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667204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Личная подпись в </w:t>
            </w:r>
            <w:r>
              <w:rPr>
                <w:spacing w:val="-2"/>
                <w:sz w:val="22"/>
              </w:rPr>
              <w:t xml:space="preserve">поддержку инициативы проведения публичных </w:t>
            </w:r>
            <w:r>
              <w:rPr>
                <w:spacing w:val="-5"/>
                <w:sz w:val="22"/>
              </w:rPr>
              <w:t xml:space="preserve">слушаний и дата ее </w:t>
            </w:r>
            <w:r>
              <w:rPr>
                <w:spacing w:val="-2"/>
                <w:sz w:val="22"/>
              </w:rPr>
              <w:t>внесения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667204">
            <w:pPr>
              <w:ind w:right="14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Подпись в согласие на </w:t>
            </w:r>
            <w:r>
              <w:rPr>
                <w:spacing w:val="-4"/>
                <w:sz w:val="22"/>
              </w:rPr>
              <w:t xml:space="preserve">обработку </w:t>
            </w:r>
            <w:r>
              <w:rPr>
                <w:spacing w:val="-1"/>
                <w:sz w:val="22"/>
              </w:rPr>
              <w:t xml:space="preserve">персональных данных в целях выдвижения </w:t>
            </w:r>
            <w:r>
              <w:rPr>
                <w:spacing w:val="-2"/>
                <w:sz w:val="22"/>
              </w:rPr>
              <w:t xml:space="preserve">инициативы </w:t>
            </w:r>
            <w:r>
              <w:rPr>
                <w:spacing w:val="-3"/>
                <w:sz w:val="22"/>
              </w:rPr>
              <w:t xml:space="preserve">проведения публичных </w:t>
            </w:r>
            <w:r>
              <w:rPr>
                <w:spacing w:val="-5"/>
                <w:sz w:val="22"/>
              </w:rPr>
              <w:t>слушаний</w:t>
            </w:r>
          </w:p>
        </w:tc>
      </w:tr>
      <w:tr w:rsidR="00464D8E">
        <w:trPr>
          <w:trHeight w:hRule="exact" w:val="30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667204">
            <w:pPr>
              <w:ind w:left="29"/>
              <w:rPr>
                <w:sz w:val="22"/>
              </w:rPr>
            </w:pPr>
            <w:r>
              <w:rPr>
                <w:spacing w:val="-39"/>
                <w:sz w:val="22"/>
              </w:rPr>
              <w:t>1.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464D8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464D8E">
            <w:pPr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464D8E">
            <w:pPr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464D8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464D8E">
            <w:pPr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464D8E">
            <w:pPr>
              <w:rPr>
                <w:sz w:val="22"/>
              </w:rPr>
            </w:pPr>
          </w:p>
        </w:tc>
      </w:tr>
      <w:tr w:rsidR="00464D8E">
        <w:trPr>
          <w:trHeight w:hRule="exact" w:val="29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667204">
            <w:pPr>
              <w:rPr>
                <w:sz w:val="22"/>
              </w:rPr>
            </w:pPr>
            <w:r>
              <w:rPr>
                <w:spacing w:val="-24"/>
                <w:sz w:val="22"/>
              </w:rPr>
              <w:t>2.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464D8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464D8E">
            <w:pPr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464D8E">
            <w:pPr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464D8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464D8E">
            <w:pPr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D8E" w:rsidRDefault="00464D8E">
            <w:pPr>
              <w:rPr>
                <w:sz w:val="22"/>
              </w:rPr>
            </w:pPr>
          </w:p>
        </w:tc>
      </w:tr>
    </w:tbl>
    <w:p w:rsidR="00464D8E" w:rsidRDefault="00667204">
      <w:pPr>
        <w:spacing w:line="0" w:lineRule="atLeast"/>
        <w:rPr>
          <w:sz w:val="28"/>
        </w:rPr>
      </w:pPr>
      <w:r>
        <w:rPr>
          <w:sz w:val="28"/>
        </w:rPr>
        <w:t>Подписной лист удостоверяю:</w:t>
      </w:r>
    </w:p>
    <w:p w:rsidR="00464D8E" w:rsidRDefault="00667204">
      <w:pPr>
        <w:spacing w:line="0" w:lineRule="atLeast"/>
        <w:ind w:right="-37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</w:t>
      </w:r>
    </w:p>
    <w:p w:rsidR="00464D8E" w:rsidRDefault="00667204">
      <w:pPr>
        <w:spacing w:after="240"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(фамилия, имя и отчество, дата рождения, адрес места жительства, серия, номер и дата выдачи паспорта гражданина или иного документ</w:t>
      </w:r>
      <w:r>
        <w:t xml:space="preserve">а, заменяющего паспорт </w:t>
      </w:r>
    </w:p>
    <w:p w:rsidR="00464D8E" w:rsidRDefault="00667204">
      <w:pPr>
        <w:spacing w:line="0" w:lineRule="atLeast"/>
        <w:ind w:right="-370"/>
      </w:pPr>
      <w:r>
        <w:rPr>
          <w:sz w:val="16"/>
        </w:rPr>
        <w:t>_________________________________________________________________________________________________________________________________________________________________________________________</w:t>
      </w:r>
    </w:p>
    <w:p w:rsidR="00464D8E" w:rsidRDefault="00667204">
      <w:pPr>
        <w:spacing w:after="120" w:line="0" w:lineRule="atLeast"/>
      </w:pPr>
      <w:r>
        <w:t xml:space="preserve">гражданина, наименование и код органа, </w:t>
      </w:r>
      <w:r>
        <w:rPr>
          <w:sz w:val="16"/>
        </w:rPr>
        <w:t xml:space="preserve">_  </w:t>
      </w:r>
      <w:r>
        <w:t>выда</w:t>
      </w:r>
      <w:r>
        <w:t xml:space="preserve">вшего паспорт гражданина или документ заменяющий паспорт гражданина, личная подпись лица, собиравшего подписи </w:t>
      </w:r>
    </w:p>
    <w:p w:rsidR="00464D8E" w:rsidRDefault="00667204">
      <w:pPr>
        <w:spacing w:line="0" w:lineRule="atLeast"/>
        <w:ind w:right="-370"/>
      </w:pPr>
      <w:r>
        <w:t>_________________________________________________________________________________________________________________________________________________</w:t>
      </w:r>
      <w:r>
        <w:t>____</w:t>
      </w:r>
    </w:p>
    <w:p w:rsidR="00464D8E" w:rsidRDefault="00667204">
      <w:pPr>
        <w:spacing w:line="0" w:lineRule="atLeast"/>
      </w:pPr>
      <w:r>
        <w:t>и дата её внесения)</w:t>
      </w:r>
    </w:p>
    <w:p w:rsidR="00464D8E" w:rsidRDefault="00464D8E">
      <w:pPr>
        <w:spacing w:line="0" w:lineRule="atLeast"/>
        <w:jc w:val="both"/>
        <w:rPr>
          <w:sz w:val="16"/>
        </w:rPr>
      </w:pPr>
    </w:p>
    <w:p w:rsidR="00464D8E" w:rsidRDefault="00667204">
      <w:pPr>
        <w:spacing w:line="0" w:lineRule="atLeast"/>
        <w:rPr>
          <w:spacing w:val="-2"/>
          <w:sz w:val="28"/>
        </w:rPr>
      </w:pPr>
      <w:r>
        <w:rPr>
          <w:spacing w:val="-2"/>
          <w:sz w:val="28"/>
        </w:rPr>
        <w:t xml:space="preserve">На обработку моих персональных данных в целях выдвижения инициативы проведения публичных слушаний согласен               </w:t>
      </w:r>
    </w:p>
    <w:p w:rsidR="00464D8E" w:rsidRDefault="00667204">
      <w:pPr>
        <w:spacing w:line="0" w:lineRule="atLeast"/>
        <w:rPr>
          <w:sz w:val="28"/>
        </w:rPr>
      </w:pPr>
      <w:r>
        <w:rPr>
          <w:spacing w:val="-2"/>
          <w:sz w:val="28"/>
        </w:rPr>
        <w:t xml:space="preserve">                                                                                                                                                 __________________________________</w:t>
      </w:r>
    </w:p>
    <w:p w:rsidR="00464D8E" w:rsidRDefault="00667204">
      <w:pPr>
        <w:tabs>
          <w:tab w:val="left" w:pos="14895"/>
          <w:tab w:val="left" w:pos="18428"/>
        </w:tabs>
        <w:spacing w:line="0" w:lineRule="atLeast"/>
        <w:ind w:left="567" w:right="-370"/>
      </w:pPr>
      <w:r>
        <w:t xml:space="preserve">                                                                                                                                                                                                          подпись лица, собиравшего подписи</w:t>
      </w:r>
    </w:p>
    <w:p w:rsidR="00464D8E" w:rsidRDefault="00667204">
      <w:pPr>
        <w:spacing w:line="0" w:lineRule="atLeast"/>
        <w:ind w:left="-108"/>
        <w:jc w:val="right"/>
        <w:rPr>
          <w:sz w:val="28"/>
        </w:rPr>
      </w:pPr>
      <w:r>
        <w:br w:type="page"/>
      </w:r>
      <w:r>
        <w:rPr>
          <w:sz w:val="28"/>
        </w:rPr>
        <w:lastRenderedPageBreak/>
        <w:t>Приложение  3</w:t>
      </w:r>
      <w:r>
        <w:rPr>
          <w:sz w:val="28"/>
        </w:rPr>
        <w:br/>
      </w:r>
      <w:r>
        <w:rPr>
          <w:spacing w:val="-9"/>
          <w:sz w:val="28"/>
        </w:rPr>
        <w:t>к  По</w:t>
      </w:r>
      <w:r>
        <w:rPr>
          <w:spacing w:val="-9"/>
          <w:sz w:val="28"/>
        </w:rPr>
        <w:t xml:space="preserve">ложению </w:t>
      </w:r>
      <w:r>
        <w:rPr>
          <w:sz w:val="28"/>
        </w:rPr>
        <w:t>о порядке организации и проведения публичных</w:t>
      </w:r>
    </w:p>
    <w:p w:rsidR="00464D8E" w:rsidRDefault="00667204">
      <w:pPr>
        <w:spacing w:line="0" w:lineRule="atLeast"/>
        <w:ind w:left="-108"/>
        <w:jc w:val="right"/>
        <w:rPr>
          <w:sz w:val="28"/>
        </w:rPr>
      </w:pPr>
      <w:r>
        <w:rPr>
          <w:sz w:val="28"/>
        </w:rPr>
        <w:t>слушаний на территории муниципального образования «Первомайское сельское поселение»</w:t>
      </w:r>
    </w:p>
    <w:p w:rsidR="00464D8E" w:rsidRDefault="00667204">
      <w:pPr>
        <w:pStyle w:val="10"/>
        <w:ind w:left="-10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Заключение о результатах публичных слушаний</w:t>
      </w:r>
    </w:p>
    <w:p w:rsidR="00464D8E" w:rsidRDefault="00667204">
      <w:pPr>
        <w:ind w:right="-31"/>
        <w:jc w:val="center"/>
      </w:pPr>
      <w:r>
        <w:rPr>
          <w:sz w:val="28"/>
        </w:rPr>
        <w:t>по</w:t>
      </w:r>
      <w:r>
        <w:t>_________________________________________________________________________</w:t>
      </w:r>
      <w:r>
        <w:t>______________________________________________________________________(указывается вопрос, вынесенный на публичные слушания)</w:t>
      </w:r>
    </w:p>
    <w:p w:rsidR="00464D8E" w:rsidRDefault="00464D8E">
      <w:pPr>
        <w:ind w:right="-31"/>
        <w:rPr>
          <w:sz w:val="8"/>
        </w:rPr>
      </w:pPr>
    </w:p>
    <w:p w:rsidR="00464D8E" w:rsidRDefault="00464D8E">
      <w:pPr>
        <w:ind w:right="-31"/>
        <w:rPr>
          <w:sz w:val="8"/>
        </w:rPr>
      </w:pPr>
    </w:p>
    <w:p w:rsidR="00464D8E" w:rsidRDefault="00464D8E">
      <w:pPr>
        <w:ind w:right="-31"/>
        <w:rPr>
          <w:sz w:val="8"/>
        </w:rPr>
      </w:pPr>
    </w:p>
    <w:p w:rsidR="00464D8E" w:rsidRDefault="00464D8E">
      <w:pPr>
        <w:ind w:right="-31"/>
        <w:rPr>
          <w:sz w:val="8"/>
        </w:rPr>
      </w:pPr>
    </w:p>
    <w:p w:rsidR="00464D8E" w:rsidRDefault="00464D8E">
      <w:pPr>
        <w:ind w:right="-31"/>
        <w:rPr>
          <w:sz w:val="8"/>
        </w:rPr>
      </w:pPr>
    </w:p>
    <w:p w:rsidR="00464D8E" w:rsidRDefault="00667204">
      <w:pPr>
        <w:ind w:right="-31"/>
      </w:pPr>
      <w:r>
        <w:rPr>
          <w:sz w:val="28"/>
        </w:rPr>
        <w:t>Дата и время проведения публичных слушаний:_______________________________________________________________</w:t>
      </w:r>
    </w:p>
    <w:p w:rsidR="00464D8E" w:rsidRDefault="00667204">
      <w:pPr>
        <w:tabs>
          <w:tab w:val="left" w:pos="14895"/>
          <w:tab w:val="left" w:pos="18428"/>
        </w:tabs>
        <w:spacing w:line="0" w:lineRule="atLeast"/>
        <w:ind w:right="-31"/>
        <w:rPr>
          <w:sz w:val="28"/>
        </w:rPr>
      </w:pPr>
      <w:r>
        <w:rPr>
          <w:sz w:val="28"/>
        </w:rPr>
        <w:t>Место проведения пу</w:t>
      </w:r>
      <w:r>
        <w:rPr>
          <w:sz w:val="28"/>
        </w:rPr>
        <w:t>бличных слушаний:____________________________________________________________________</w:t>
      </w:r>
    </w:p>
    <w:p w:rsidR="00464D8E" w:rsidRDefault="00667204">
      <w:pPr>
        <w:tabs>
          <w:tab w:val="left" w:pos="14895"/>
          <w:tab w:val="left" w:pos="18428"/>
        </w:tabs>
        <w:spacing w:line="0" w:lineRule="atLeast"/>
        <w:ind w:right="-31"/>
        <w:rPr>
          <w:sz w:val="28"/>
        </w:rPr>
      </w:pPr>
      <w:r>
        <w:rPr>
          <w:sz w:val="28"/>
        </w:rPr>
        <w:t>Инициаторы публичных слушаний:_________________________________________________________________________</w:t>
      </w:r>
    </w:p>
    <w:p w:rsidR="00464D8E" w:rsidRDefault="00667204">
      <w:pPr>
        <w:tabs>
          <w:tab w:val="left" w:pos="14895"/>
          <w:tab w:val="left" w:pos="18428"/>
        </w:tabs>
        <w:spacing w:line="0" w:lineRule="atLeast"/>
        <w:ind w:right="-31"/>
        <w:rPr>
          <w:sz w:val="28"/>
        </w:rPr>
      </w:pPr>
      <w:r>
        <w:rPr>
          <w:sz w:val="28"/>
        </w:rPr>
        <w:t>Публичные слушания назначены решением (постановлением) от ________</w:t>
      </w:r>
      <w:r>
        <w:rPr>
          <w:sz w:val="28"/>
        </w:rPr>
        <w:t xml:space="preserve">________________ № </w:t>
      </w:r>
      <w:r>
        <w:t>______________________________</w:t>
      </w:r>
    </w:p>
    <w:p w:rsidR="00464D8E" w:rsidRDefault="00667204">
      <w:pPr>
        <w:tabs>
          <w:tab w:val="left" w:pos="14895"/>
          <w:tab w:val="left" w:pos="18428"/>
        </w:tabs>
        <w:spacing w:line="0" w:lineRule="atLeast"/>
        <w:ind w:right="-31"/>
        <w:rPr>
          <w:sz w:val="28"/>
        </w:rPr>
      </w:pPr>
      <w:r>
        <w:rPr>
          <w:sz w:val="28"/>
        </w:rPr>
        <w:t>Тема публичных слушаний:________________________________________________________________________________</w:t>
      </w:r>
    </w:p>
    <w:p w:rsidR="00464D8E" w:rsidRDefault="00667204">
      <w:pPr>
        <w:tabs>
          <w:tab w:val="left" w:pos="14895"/>
          <w:tab w:val="left" w:pos="18428"/>
        </w:tabs>
        <w:spacing w:line="0" w:lineRule="atLeast"/>
        <w:ind w:right="-31"/>
        <w:rPr>
          <w:sz w:val="28"/>
        </w:rPr>
      </w:pPr>
      <w:r>
        <w:rPr>
          <w:sz w:val="28"/>
        </w:rPr>
        <w:t>Количество участников публичных слушаний:____________________________________________________________</w:t>
      </w:r>
      <w:r>
        <w:rPr>
          <w:sz w:val="28"/>
        </w:rPr>
        <w:t>___</w:t>
      </w:r>
    </w:p>
    <w:p w:rsidR="00464D8E" w:rsidRDefault="00464D8E">
      <w:pPr>
        <w:tabs>
          <w:tab w:val="left" w:pos="14895"/>
          <w:tab w:val="left" w:pos="18428"/>
        </w:tabs>
        <w:spacing w:line="0" w:lineRule="atLeast"/>
        <w:ind w:right="-31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160"/>
        <w:gridCol w:w="1856"/>
        <w:gridCol w:w="2160"/>
        <w:gridCol w:w="2960"/>
        <w:gridCol w:w="3340"/>
        <w:gridCol w:w="1980"/>
      </w:tblGrid>
      <w:tr w:rsidR="00464D8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667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464D8E" w:rsidRDefault="00667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п/п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667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Вопросы, вынесенные на обсуждение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667204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</w:p>
          <w:p w:rsidR="00464D8E" w:rsidRDefault="00667204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Предложения,</w:t>
            </w:r>
          </w:p>
          <w:p w:rsidR="00464D8E" w:rsidRDefault="00667204">
            <w:pPr>
              <w:pStyle w:val="a3"/>
              <w:ind w:left="-108" w:right="-5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667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внесения</w:t>
            </w:r>
          </w:p>
          <w:p w:rsidR="00464D8E" w:rsidRDefault="00667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предложения, рекомендации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667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Предложения и рекомендации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667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Предложение внесено (поддержано)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667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Итоги</w:t>
            </w:r>
          </w:p>
          <w:p w:rsidR="00464D8E" w:rsidRDefault="006672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рассмотрения вопроса</w:t>
            </w:r>
          </w:p>
        </w:tc>
      </w:tr>
      <w:tr w:rsidR="00464D8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464D8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66720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Формулировка вопроса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464D8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464D8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667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Текст  предложения</w:t>
            </w:r>
          </w:p>
          <w:p w:rsidR="00464D8E" w:rsidRDefault="00464D8E">
            <w:pPr>
              <w:rPr>
                <w:sz w:val="28"/>
              </w:rPr>
            </w:pPr>
          </w:p>
          <w:p w:rsidR="00464D8E" w:rsidRDefault="00464D8E">
            <w:pPr>
              <w:rPr>
                <w:sz w:val="28"/>
              </w:rPr>
            </w:pPr>
          </w:p>
          <w:p w:rsidR="00464D8E" w:rsidRDefault="00464D8E">
            <w:pPr>
              <w:rPr>
                <w:sz w:val="28"/>
              </w:rPr>
            </w:pPr>
          </w:p>
          <w:p w:rsidR="00464D8E" w:rsidRDefault="006672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Текст </w:t>
            </w:r>
            <w:r>
              <w:rPr>
                <w:rFonts w:ascii="Times New Roman" w:hAnsi="Times New Roman"/>
                <w:sz w:val="28"/>
              </w:rPr>
              <w:t xml:space="preserve"> предложения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667204">
            <w:pPr>
              <w:pStyle w:val="a3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  <w:p w:rsidR="00464D8E" w:rsidRDefault="00667204">
            <w:pPr>
              <w:rPr>
                <w:sz w:val="28"/>
              </w:rPr>
            </w:pPr>
            <w:r>
              <w:rPr>
                <w:sz w:val="28"/>
              </w:rPr>
              <w:t>участника публичных слушаний</w:t>
            </w:r>
          </w:p>
          <w:p w:rsidR="00464D8E" w:rsidRDefault="00464D8E">
            <w:pPr>
              <w:rPr>
                <w:sz w:val="28"/>
              </w:rPr>
            </w:pPr>
          </w:p>
          <w:p w:rsidR="00464D8E" w:rsidRDefault="00667204">
            <w:pPr>
              <w:pStyle w:val="a3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  <w:p w:rsidR="00464D8E" w:rsidRDefault="00667204">
            <w:pPr>
              <w:rPr>
                <w:sz w:val="28"/>
              </w:rPr>
            </w:pPr>
            <w:r>
              <w:rPr>
                <w:sz w:val="28"/>
              </w:rPr>
              <w:t>участника публичных слушаний</w:t>
            </w:r>
          </w:p>
          <w:p w:rsidR="00464D8E" w:rsidRDefault="00464D8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8E" w:rsidRDefault="00464D8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464D8E">
        <w:tc>
          <w:tcPr>
            <w:tcW w:w="15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4D8E" w:rsidRDefault="00667204">
            <w:pPr>
              <w:ind w:left="-108"/>
              <w:rPr>
                <w:sz w:val="24"/>
              </w:rPr>
            </w:pPr>
            <w:r>
              <w:rPr>
                <w:sz w:val="28"/>
              </w:rPr>
              <w:t>Заключение о результатах публичных слушаний подготовлено на основании  Протокола публичных слушаний от _____ № ___</w:t>
            </w:r>
          </w:p>
        </w:tc>
      </w:tr>
      <w:tr w:rsidR="00464D8E">
        <w:tc>
          <w:tcPr>
            <w:tcW w:w="15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4D8E" w:rsidRDefault="00464D8E">
            <w:pPr>
              <w:pStyle w:val="a3"/>
              <w:rPr>
                <w:rFonts w:ascii="Times New Roman" w:hAnsi="Times New Roman"/>
                <w:sz w:val="10"/>
              </w:rPr>
            </w:pPr>
          </w:p>
          <w:p w:rsidR="00464D8E" w:rsidRDefault="00464D8E">
            <w:pPr>
              <w:pStyle w:val="a3"/>
              <w:ind w:left="-108"/>
              <w:rPr>
                <w:rFonts w:ascii="Times New Roman" w:hAnsi="Times New Roman"/>
                <w:sz w:val="10"/>
              </w:rPr>
            </w:pPr>
          </w:p>
          <w:p w:rsidR="00464D8E" w:rsidRDefault="00667204">
            <w:pPr>
              <w:pStyle w:val="a3"/>
              <w:ind w:lef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Собрания депутатов – </w:t>
            </w:r>
          </w:p>
          <w:p w:rsidR="00464D8E" w:rsidRDefault="00667204">
            <w:pPr>
              <w:pStyle w:val="a3"/>
              <w:ind w:lef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Первомайского сельского поселения</w:t>
            </w:r>
          </w:p>
          <w:p w:rsidR="00464D8E" w:rsidRDefault="00667204">
            <w:pPr>
              <w:pStyle w:val="a3"/>
              <w:ind w:lef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(или Глава Администрации Первомайского сельского поселения) _____________                    ______________</w:t>
            </w:r>
          </w:p>
        </w:tc>
      </w:tr>
      <w:tr w:rsidR="00464D8E">
        <w:tc>
          <w:tcPr>
            <w:tcW w:w="15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4D8E" w:rsidRDefault="0066720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</w:t>
            </w:r>
            <w:r>
              <w:rPr>
                <w:rFonts w:ascii="Times New Roman" w:hAnsi="Times New Roman"/>
                <w:sz w:val="20"/>
              </w:rPr>
              <w:t>Подпись                                                      Ф.И.О.</w:t>
            </w:r>
            <w:bookmarkStart w:id="3" w:name="_GoBack"/>
            <w:bookmarkEnd w:id="3"/>
          </w:p>
        </w:tc>
      </w:tr>
    </w:tbl>
    <w:p w:rsidR="00464D8E" w:rsidRDefault="00464D8E" w:rsidP="00A777A3">
      <w:pPr>
        <w:tabs>
          <w:tab w:val="left" w:pos="14895"/>
          <w:tab w:val="left" w:pos="18428"/>
        </w:tabs>
        <w:spacing w:line="0" w:lineRule="atLeast"/>
        <w:ind w:right="1089"/>
      </w:pPr>
    </w:p>
    <w:sectPr w:rsidR="00464D8E">
      <w:headerReference w:type="first" r:id="rId10"/>
      <w:pgSz w:w="16838" w:h="11906" w:orient="landscape"/>
      <w:pgMar w:top="709" w:right="1134" w:bottom="28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04" w:rsidRDefault="00667204">
      <w:r>
        <w:separator/>
      </w:r>
    </w:p>
  </w:endnote>
  <w:endnote w:type="continuationSeparator" w:id="0">
    <w:p w:rsidR="00667204" w:rsidRDefault="0066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8E" w:rsidRDefault="00464D8E">
    <w:pPr>
      <w:pStyle w:val="ad"/>
      <w:ind w:right="360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04" w:rsidRDefault="00667204">
      <w:r>
        <w:separator/>
      </w:r>
    </w:p>
  </w:footnote>
  <w:footnote w:type="continuationSeparator" w:id="0">
    <w:p w:rsidR="00667204" w:rsidRDefault="00667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8E" w:rsidRDefault="00667204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B06699">
      <w:fldChar w:fldCharType="separate"/>
    </w:r>
    <w:r w:rsidR="00BC5C5B">
      <w:rPr>
        <w:noProof/>
      </w:rPr>
      <w:t>18</w:t>
    </w:r>
    <w:r>
      <w:fldChar w:fldCharType="end"/>
    </w:r>
  </w:p>
  <w:p w:rsidR="00464D8E" w:rsidRDefault="00464D8E">
    <w:pPr>
      <w:pStyle w:val="af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8E" w:rsidRDefault="00667204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B06699">
      <w:fldChar w:fldCharType="separate"/>
    </w:r>
    <w:r w:rsidR="00A777A3">
      <w:rPr>
        <w:noProof/>
      </w:rPr>
      <w:t>15</w:t>
    </w:r>
    <w:r>
      <w:fldChar w:fldCharType="end"/>
    </w:r>
  </w:p>
  <w:p w:rsidR="00464D8E" w:rsidRDefault="00464D8E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54E92"/>
    <w:multiLevelType w:val="multilevel"/>
    <w:tmpl w:val="F5928E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D8E"/>
    <w:rsid w:val="002E2160"/>
    <w:rsid w:val="00464D8E"/>
    <w:rsid w:val="00667204"/>
    <w:rsid w:val="00A777A3"/>
    <w:rsid w:val="00B06699"/>
    <w:rsid w:val="00B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BodyText21">
    <w:name w:val="Body Text 21"/>
    <w:basedOn w:val="a"/>
    <w:link w:val="BodyText210"/>
    <w:pPr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3">
    <w:name w:val="Нормальный (таблица)"/>
    <w:basedOn w:val="a"/>
    <w:next w:val="a"/>
    <w:link w:val="a4"/>
    <w:pPr>
      <w:widowControl w:val="0"/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7">
    <w:name w:val="Normal (Web)"/>
    <w:basedOn w:val="a"/>
    <w:link w:val="a8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customStyle="1" w:styleId="13">
    <w:name w:val="Номер страницы1"/>
    <w:basedOn w:val="12"/>
    <w:link w:val="a9"/>
  </w:style>
  <w:style w:type="character" w:styleId="a9">
    <w:name w:val="page number"/>
    <w:basedOn w:val="a0"/>
    <w:link w:val="13"/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ab">
    <w:name w:val="Цветовое выделение"/>
    <w:link w:val="ac"/>
    <w:rPr>
      <w:b/>
      <w:color w:val="26282F"/>
    </w:rPr>
  </w:style>
  <w:style w:type="character" w:customStyle="1" w:styleId="ac">
    <w:name w:val="Цветовое выделение"/>
    <w:link w:val="ab"/>
    <w:rPr>
      <w:b/>
      <w:color w:val="26282F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af">
    <w:name w:val="Гипертекстовая ссылка"/>
    <w:link w:val="af0"/>
  </w:style>
  <w:style w:type="character" w:customStyle="1" w:styleId="af0">
    <w:name w:val="Гипертекстовая ссылка"/>
    <w:link w:val="af"/>
    <w:rPr>
      <w:color w:val="000000"/>
    </w:rPr>
  </w:style>
  <w:style w:type="paragraph" w:styleId="af1">
    <w:name w:val="Body Text"/>
    <w:basedOn w:val="a"/>
    <w:link w:val="af2"/>
    <w:pPr>
      <w:jc w:val="center"/>
    </w:pPr>
    <w:rPr>
      <w:rFonts w:ascii="Calibri" w:hAnsi="Calibri"/>
      <w:sz w:val="52"/>
    </w:rPr>
  </w:style>
  <w:style w:type="character" w:customStyle="1" w:styleId="af2">
    <w:name w:val="Основной текст Знак"/>
    <w:basedOn w:val="1"/>
    <w:link w:val="af1"/>
    <w:rPr>
      <w:rFonts w:ascii="Calibri" w:hAnsi="Calibri"/>
      <w:color w:val="000000"/>
      <w:sz w:val="52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</w:style>
  <w:style w:type="paragraph" w:customStyle="1" w:styleId="af9">
    <w:name w:val="Прижатый влево"/>
    <w:basedOn w:val="a"/>
    <w:next w:val="a"/>
    <w:link w:val="afa"/>
    <w:pPr>
      <w:widowControl w:val="0"/>
    </w:pPr>
    <w:rPr>
      <w:rFonts w:ascii="Arial" w:hAnsi="Arial"/>
      <w:sz w:val="24"/>
    </w:rPr>
  </w:style>
  <w:style w:type="character" w:customStyle="1" w:styleId="afa">
    <w:name w:val="Прижатый влево"/>
    <w:basedOn w:val="1"/>
    <w:link w:val="af9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5660</Words>
  <Characters>32267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2023-12-19T08:51:00Z</cp:lastPrinted>
  <dcterms:created xsi:type="dcterms:W3CDTF">2023-12-19T08:58:00Z</dcterms:created>
  <dcterms:modified xsi:type="dcterms:W3CDTF">2023-12-19T08:58:00Z</dcterms:modified>
</cp:coreProperties>
</file>