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D3" w:rsidRDefault="000260D3" w:rsidP="000260D3">
      <w:pPr>
        <w:pStyle w:val="a3"/>
        <w:ind w:left="709" w:right="-6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 xml:space="preserve">Официальное периодическое печатное издание, 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proofErr w:type="gramStart"/>
      <w:r w:rsidRPr="000260D3">
        <w:rPr>
          <w:b/>
          <w:szCs w:val="28"/>
        </w:rPr>
        <w:t>предназначенное</w:t>
      </w:r>
      <w:proofErr w:type="gramEnd"/>
      <w:r w:rsidRPr="000260D3">
        <w:rPr>
          <w:b/>
          <w:szCs w:val="28"/>
        </w:rPr>
        <w:t xml:space="preserve"> для опубликования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правовых актов органов местного самоуправления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Первомайского сельского поселения и иной официальной информации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 xml:space="preserve">ИНФОРМАЦИОННЫЙ 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>БЮЛЛЕТЕНЬ «ВЕСТИ ВЛАСТИ»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>Первомайского сельского поселения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 xml:space="preserve">от </w:t>
      </w:r>
      <w:r>
        <w:rPr>
          <w:b/>
          <w:sz w:val="52"/>
          <w:szCs w:val="52"/>
        </w:rPr>
        <w:t>16</w:t>
      </w:r>
      <w:r w:rsidRPr="000260D3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февраля</w:t>
      </w:r>
      <w:r w:rsidRPr="000260D3">
        <w:rPr>
          <w:b/>
          <w:sz w:val="52"/>
          <w:szCs w:val="52"/>
        </w:rPr>
        <w:t xml:space="preserve"> 2022 г. № </w:t>
      </w:r>
      <w:r>
        <w:rPr>
          <w:b/>
          <w:sz w:val="52"/>
          <w:szCs w:val="52"/>
        </w:rPr>
        <w:t>3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Содержание: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spacing w:before="44"/>
        <w:ind w:right="160"/>
        <w:rPr>
          <w:szCs w:val="28"/>
        </w:rPr>
      </w:pPr>
      <w:r w:rsidRPr="00C426FE">
        <w:rPr>
          <w:rFonts w:eastAsia="Microsoft Sans Serif" w:cs="Sylfaen"/>
          <w:szCs w:val="28"/>
        </w:rPr>
        <w:t>З</w:t>
      </w:r>
      <w:r w:rsidRPr="00C426FE">
        <w:rPr>
          <w:rFonts w:eastAsia="Microsoft Sans Serif" w:cs="Sylfaen"/>
          <w:szCs w:val="28"/>
        </w:rPr>
        <w:t xml:space="preserve">аключение </w:t>
      </w:r>
      <w:r w:rsidRPr="00C426FE">
        <w:rPr>
          <w:rFonts w:eastAsia="Microsoft Sans Serif" w:cs="Sylfaen"/>
          <w:szCs w:val="28"/>
        </w:rPr>
        <w:t>о результатах публичных слушаний</w:t>
      </w:r>
      <w:r w:rsidRPr="00C426FE">
        <w:rPr>
          <w:rFonts w:eastAsia="Microsoft Sans Serif" w:cs="Sylfaen"/>
          <w:szCs w:val="28"/>
        </w:rPr>
        <w:t xml:space="preserve"> </w:t>
      </w:r>
      <w:r w:rsidRPr="00C426FE">
        <w:rPr>
          <w:rFonts w:eastAsia="Microsoft Sans Serif" w:cs="Sylfaen"/>
          <w:szCs w:val="28"/>
        </w:rPr>
        <w:t>по проекту изменений и дополнений в Устав муниципального образования</w:t>
      </w:r>
      <w:r w:rsidRPr="00C426FE">
        <w:rPr>
          <w:rFonts w:eastAsia="Microsoft Sans Serif" w:cs="Sylfaen"/>
          <w:szCs w:val="28"/>
        </w:rPr>
        <w:t xml:space="preserve"> </w:t>
      </w:r>
      <w:r w:rsidRPr="00C426FE">
        <w:rPr>
          <w:rFonts w:eastAsia="Microsoft Sans Serif" w:cs="Sylfaen"/>
          <w:szCs w:val="28"/>
        </w:rPr>
        <w:t>«Первомайское сельское поселение</w:t>
      </w:r>
      <w:r w:rsidRPr="000260D3">
        <w:rPr>
          <w:szCs w:val="28"/>
        </w:rPr>
        <w:t>.</w:t>
      </w:r>
    </w:p>
    <w:p w:rsidR="000260D3" w:rsidRPr="000260D3" w:rsidRDefault="000260D3" w:rsidP="000260D3">
      <w:pPr>
        <w:ind w:right="-6"/>
        <w:jc w:val="center"/>
        <w:rPr>
          <w:szCs w:val="28"/>
        </w:rPr>
      </w:pPr>
    </w:p>
    <w:p w:rsidR="000260D3" w:rsidRPr="000260D3" w:rsidRDefault="000260D3" w:rsidP="000260D3">
      <w:pPr>
        <w:ind w:right="-6"/>
        <w:jc w:val="center"/>
        <w:rPr>
          <w:sz w:val="72"/>
          <w:szCs w:val="72"/>
        </w:rPr>
      </w:pPr>
    </w:p>
    <w:p w:rsidR="000260D3" w:rsidRPr="000260D3" w:rsidRDefault="000260D3" w:rsidP="000260D3">
      <w:pPr>
        <w:ind w:right="-6"/>
        <w:jc w:val="center"/>
        <w:rPr>
          <w:sz w:val="72"/>
          <w:szCs w:val="72"/>
        </w:rPr>
      </w:pPr>
    </w:p>
    <w:p w:rsidR="000260D3" w:rsidRDefault="000260D3" w:rsidP="000260D3">
      <w:pPr>
        <w:pStyle w:val="a3"/>
        <w:ind w:left="567" w:right="-6" w:firstLine="567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C02AFC" w:rsidRPr="00C02AFC" w:rsidRDefault="00C02AFC" w:rsidP="00C02AFC">
      <w:pPr>
        <w:spacing w:before="44"/>
        <w:ind w:right="160"/>
        <w:jc w:val="center"/>
        <w:rPr>
          <w:rFonts w:eastAsia="Microsoft Sans Serif" w:cs="Sylfaen"/>
          <w:b/>
          <w:szCs w:val="28"/>
        </w:rPr>
      </w:pPr>
      <w:bookmarkStart w:id="0" w:name="_GoBack"/>
      <w:bookmarkEnd w:id="0"/>
      <w:r w:rsidRPr="00C02AFC">
        <w:rPr>
          <w:rFonts w:eastAsia="Microsoft Sans Serif" w:cs="Sylfaen"/>
          <w:b/>
          <w:szCs w:val="28"/>
        </w:rPr>
        <w:t>ЗАКЛЮЧЕНИЕ</w:t>
      </w:r>
    </w:p>
    <w:p w:rsidR="00C02AFC" w:rsidRPr="00C02AFC" w:rsidRDefault="00C02AFC" w:rsidP="00C02AFC">
      <w:pPr>
        <w:spacing w:before="44"/>
        <w:ind w:right="160"/>
        <w:jc w:val="center"/>
        <w:rPr>
          <w:rFonts w:eastAsia="Microsoft Sans Serif" w:cs="Sylfaen"/>
          <w:b/>
          <w:szCs w:val="28"/>
        </w:rPr>
      </w:pPr>
      <w:r w:rsidRPr="00C02AFC">
        <w:rPr>
          <w:rFonts w:eastAsia="Microsoft Sans Serif" w:cs="Sylfaen"/>
          <w:b/>
          <w:szCs w:val="28"/>
        </w:rPr>
        <w:t>о результатах публичных слушаний</w:t>
      </w:r>
    </w:p>
    <w:p w:rsidR="00C02AFC" w:rsidRPr="00C02AFC" w:rsidRDefault="00C02AFC" w:rsidP="00C02AFC">
      <w:pPr>
        <w:spacing w:before="44"/>
        <w:ind w:right="160"/>
        <w:jc w:val="center"/>
        <w:rPr>
          <w:rFonts w:eastAsia="Microsoft Sans Serif" w:cs="Sylfaen"/>
          <w:b/>
          <w:szCs w:val="28"/>
        </w:rPr>
      </w:pPr>
      <w:r w:rsidRPr="00C02AFC">
        <w:rPr>
          <w:rFonts w:eastAsia="Microsoft Sans Serif" w:cs="Sylfaen"/>
          <w:b/>
          <w:szCs w:val="28"/>
        </w:rPr>
        <w:t>по проекту изменений и дополнений в Устав муниципального образования</w:t>
      </w:r>
    </w:p>
    <w:p w:rsidR="00C02AFC" w:rsidRDefault="00C02AFC" w:rsidP="00C02AFC">
      <w:pPr>
        <w:spacing w:before="44"/>
        <w:ind w:right="160"/>
        <w:jc w:val="center"/>
        <w:rPr>
          <w:rFonts w:eastAsia="Microsoft Sans Serif" w:cs="Sylfaen"/>
          <w:b/>
          <w:szCs w:val="28"/>
        </w:rPr>
      </w:pPr>
      <w:r w:rsidRPr="00C02AFC">
        <w:rPr>
          <w:rFonts w:eastAsia="Microsoft Sans Serif" w:cs="Sylfaen"/>
          <w:b/>
          <w:szCs w:val="28"/>
        </w:rPr>
        <w:t>«Первомайское сельское поселение»</w:t>
      </w:r>
    </w:p>
    <w:p w:rsidR="00C02AFC" w:rsidRDefault="00C02AFC" w:rsidP="00C02AFC">
      <w:pPr>
        <w:spacing w:before="44"/>
        <w:ind w:right="160"/>
        <w:jc w:val="center"/>
        <w:rPr>
          <w:rFonts w:eastAsia="Microsoft Sans Serif" w:cs="Sylfaen"/>
          <w:b/>
          <w:szCs w:val="28"/>
        </w:rPr>
      </w:pPr>
    </w:p>
    <w:p w:rsidR="00C02AFC" w:rsidRPr="00C02AFC" w:rsidRDefault="00C02AFC" w:rsidP="00C02AFC">
      <w:pPr>
        <w:ind w:left="567" w:firstLine="567"/>
        <w:jc w:val="both"/>
        <w:rPr>
          <w:rFonts w:eastAsia="Microsoft Sans Serif"/>
          <w:color w:val="000000"/>
          <w:szCs w:val="28"/>
        </w:rPr>
      </w:pPr>
      <w:r>
        <w:rPr>
          <w:rFonts w:eastAsia="Microsoft Sans Serif" w:cs="Sylfaen"/>
          <w:b/>
          <w:sz w:val="32"/>
          <w:szCs w:val="32"/>
        </w:rPr>
        <w:tab/>
      </w:r>
      <w:r w:rsidRPr="00C02AFC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   </w:t>
      </w:r>
      <w:r w:rsidRPr="00C02AFC">
        <w:rPr>
          <w:rFonts w:eastAsia="Microsoft Sans Serif"/>
          <w:color w:val="000000"/>
          <w:szCs w:val="28"/>
        </w:rPr>
        <w:t>Публичные слушания  назначены  решением Собрания депутатов Первомайского   сельского поселения от 26.01.2022 № 30 «О проекте внесения изменений и дополнений в Устав муниципального образования «Первомайское сельское поселение».</w:t>
      </w:r>
    </w:p>
    <w:p w:rsidR="00C02AFC" w:rsidRPr="00C02AFC" w:rsidRDefault="00C02AFC" w:rsidP="00C02AFC">
      <w:pPr>
        <w:ind w:left="567"/>
        <w:jc w:val="both"/>
        <w:rPr>
          <w:rFonts w:eastAsia="Microsoft Sans Serif"/>
          <w:color w:val="000000"/>
          <w:szCs w:val="28"/>
        </w:rPr>
      </w:pPr>
      <w:r w:rsidRPr="00C02AFC">
        <w:rPr>
          <w:rFonts w:eastAsia="Microsoft Sans Serif"/>
          <w:color w:val="000000"/>
          <w:szCs w:val="28"/>
        </w:rPr>
        <w:t>Тема публичных слушаний: Проект изменений и дополнений в Устав муниципального образования «Первомайское сельское поселение».</w:t>
      </w:r>
    </w:p>
    <w:p w:rsidR="00C02AFC" w:rsidRPr="00C02AFC" w:rsidRDefault="00C02AFC" w:rsidP="00C02AFC">
      <w:pPr>
        <w:jc w:val="center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center"/>
        <w:rPr>
          <w:rFonts w:eastAsia="Microsoft Sans Serif"/>
          <w:color w:val="000000"/>
          <w:szCs w:val="28"/>
        </w:rPr>
      </w:pPr>
      <w:r w:rsidRPr="00C02AFC">
        <w:rPr>
          <w:rFonts w:eastAsia="Microsoft Sans Serif"/>
          <w:color w:val="000000"/>
          <w:szCs w:val="28"/>
        </w:rPr>
        <w:t>Дата проведения публичных слушаний 14 февраля 2022 года.</w:t>
      </w:r>
    </w:p>
    <w:tbl>
      <w:tblPr>
        <w:tblpPr w:leftFromText="180" w:rightFromText="180" w:vertAnchor="text" w:horzAnchor="margin" w:tblpXSpec="center" w:tblpY="49"/>
        <w:tblW w:w="10065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551"/>
        <w:gridCol w:w="1985"/>
        <w:gridCol w:w="2551"/>
      </w:tblGrid>
      <w:tr w:rsidR="00C02AFC" w:rsidRPr="00C02AFC" w:rsidTr="00C02AFC">
        <w:trPr>
          <w:trHeight w:val="1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b/>
                <w:color w:val="000000"/>
                <w:szCs w:val="28"/>
              </w:rPr>
            </w:pPr>
            <w:r w:rsidRPr="00C02AFC">
              <w:rPr>
                <w:rFonts w:eastAsia="Microsoft Sans Serif"/>
                <w:b/>
                <w:color w:val="000000"/>
                <w:szCs w:val="28"/>
              </w:rPr>
              <w:t>№</w:t>
            </w:r>
          </w:p>
          <w:p w:rsidR="00C02AFC" w:rsidRPr="00C02AFC" w:rsidRDefault="00C02AFC" w:rsidP="00C02AFC">
            <w:pPr>
              <w:jc w:val="center"/>
              <w:rPr>
                <w:rFonts w:eastAsia="Microsoft Sans Serif"/>
                <w:b/>
                <w:color w:val="000000"/>
                <w:szCs w:val="28"/>
              </w:rPr>
            </w:pPr>
            <w:proofErr w:type="gramStart"/>
            <w:r w:rsidRPr="00C02AFC">
              <w:rPr>
                <w:rFonts w:eastAsia="Microsoft Sans Serif"/>
                <w:b/>
                <w:color w:val="000000"/>
                <w:szCs w:val="28"/>
              </w:rPr>
              <w:t>п</w:t>
            </w:r>
            <w:proofErr w:type="gramEnd"/>
            <w:r w:rsidRPr="00C02AFC">
              <w:rPr>
                <w:rFonts w:eastAsia="Microsoft Sans Serif"/>
                <w:b/>
                <w:color w:val="000000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b/>
                <w:color w:val="000000"/>
                <w:szCs w:val="28"/>
              </w:rPr>
            </w:pPr>
            <w:r w:rsidRPr="00C02AFC">
              <w:rPr>
                <w:rFonts w:eastAsia="Microsoft Sans Serif"/>
                <w:b/>
                <w:color w:val="000000"/>
                <w:szCs w:val="28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b/>
                <w:color w:val="000000"/>
                <w:szCs w:val="28"/>
              </w:rPr>
            </w:pPr>
            <w:r w:rsidRPr="00C02AFC">
              <w:rPr>
                <w:rFonts w:eastAsia="Microsoft Sans Serif"/>
                <w:b/>
                <w:color w:val="000000"/>
                <w:szCs w:val="28"/>
              </w:rPr>
              <w:t>Предложения  и дата их внесения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b/>
                <w:color w:val="000000"/>
                <w:szCs w:val="28"/>
              </w:rPr>
            </w:pPr>
            <w:r w:rsidRPr="00C02AFC">
              <w:rPr>
                <w:rFonts w:eastAsia="Microsoft Sans Serif"/>
                <w:b/>
                <w:color w:val="000000"/>
                <w:szCs w:val="28"/>
              </w:rPr>
              <w:t>Предложения внесено</w:t>
            </w:r>
          </w:p>
          <w:p w:rsidR="00C02AFC" w:rsidRPr="00C02AFC" w:rsidRDefault="00C02AFC" w:rsidP="00C02AFC">
            <w:pPr>
              <w:jc w:val="center"/>
              <w:rPr>
                <w:rFonts w:eastAsia="Microsoft Sans Serif"/>
                <w:b/>
                <w:color w:val="000000"/>
                <w:szCs w:val="28"/>
              </w:rPr>
            </w:pPr>
            <w:r w:rsidRPr="00C02AFC">
              <w:rPr>
                <w:rFonts w:eastAsia="Microsoft Sans Serif"/>
                <w:b/>
                <w:color w:val="000000"/>
                <w:szCs w:val="28"/>
              </w:rPr>
              <w:t>(поддержано)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b/>
                <w:color w:val="000000"/>
                <w:szCs w:val="28"/>
              </w:rPr>
            </w:pPr>
            <w:r w:rsidRPr="00C02AFC">
              <w:rPr>
                <w:rFonts w:eastAsia="Microsoft Sans Serif"/>
                <w:b/>
                <w:color w:val="000000"/>
                <w:szCs w:val="28"/>
              </w:rPr>
              <w:t>Итоги рассмотрения вопроса</w:t>
            </w:r>
          </w:p>
        </w:tc>
      </w:tr>
      <w:tr w:rsidR="00C02AFC" w:rsidRPr="00C02AFC" w:rsidTr="00C02AFC">
        <w:trPr>
          <w:trHeight w:val="14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color w:val="000000"/>
                <w:szCs w:val="28"/>
              </w:rPr>
            </w:pPr>
            <w:r w:rsidRPr="00C02AFC">
              <w:rPr>
                <w:rFonts w:eastAsia="Microsoft Sans Serif"/>
                <w:color w:val="000000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jc w:val="center"/>
              <w:rPr>
                <w:rFonts w:eastAsia="Microsoft Sans Serif"/>
                <w:color w:val="000000"/>
                <w:szCs w:val="28"/>
              </w:rPr>
            </w:pPr>
            <w:r w:rsidRPr="00C02AFC">
              <w:rPr>
                <w:rFonts w:eastAsia="Microsoft Sans Serif"/>
                <w:color w:val="000000"/>
                <w:szCs w:val="28"/>
              </w:rPr>
              <w:t>Проект изменений и дополнений в Устав муниципального образования «Первомайское сельское поселение»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color w:val="000000"/>
                <w:szCs w:val="28"/>
              </w:rPr>
            </w:pPr>
            <w:r w:rsidRPr="00C02AFC">
              <w:rPr>
                <w:rFonts w:eastAsia="Microsoft Sans Serif"/>
                <w:color w:val="000000"/>
                <w:szCs w:val="28"/>
              </w:rPr>
              <w:t>1.Рекомендовать Собранию депутатов Первомайского сельского поселения принять проект изменений и дополнений в Устав муниципального образования «Первомайское сельское поселение» в соответствии с федеральным и областным законодательством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color w:val="000000"/>
                <w:szCs w:val="28"/>
              </w:rPr>
            </w:pPr>
            <w:r w:rsidRPr="00C02AFC">
              <w:rPr>
                <w:rFonts w:eastAsia="Microsoft Sans Serif"/>
                <w:color w:val="000000"/>
                <w:szCs w:val="28"/>
              </w:rPr>
              <w:t xml:space="preserve">Предложение внесено </w:t>
            </w:r>
            <w:proofErr w:type="spellStart"/>
            <w:r w:rsidRPr="00C02AFC">
              <w:rPr>
                <w:rFonts w:eastAsia="Microsoft Sans Serif"/>
                <w:color w:val="000000"/>
                <w:szCs w:val="28"/>
              </w:rPr>
              <w:t>Шаповаловой</w:t>
            </w:r>
            <w:proofErr w:type="spellEnd"/>
            <w:r w:rsidRPr="00C02AFC">
              <w:rPr>
                <w:rFonts w:eastAsia="Microsoft Sans Serif"/>
                <w:color w:val="000000"/>
                <w:szCs w:val="28"/>
              </w:rPr>
              <w:t xml:space="preserve"> Н.Г.</w:t>
            </w:r>
          </w:p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color w:val="000000"/>
                <w:szCs w:val="28"/>
              </w:rPr>
            </w:pPr>
            <w:r w:rsidRPr="00C02AFC">
              <w:rPr>
                <w:rFonts w:eastAsia="Microsoft Sans Serif"/>
                <w:color w:val="000000"/>
                <w:szCs w:val="28"/>
              </w:rPr>
              <w:t>14.02.2022 г.</w:t>
            </w:r>
          </w:p>
          <w:p w:rsidR="00C02AFC" w:rsidRPr="00C02AFC" w:rsidRDefault="00C02AFC" w:rsidP="00C02AFC">
            <w:pPr>
              <w:snapToGrid w:val="0"/>
              <w:jc w:val="center"/>
              <w:rPr>
                <w:rFonts w:eastAsia="Microsoft Sans Serif"/>
                <w:color w:val="000000"/>
                <w:szCs w:val="28"/>
              </w:rPr>
            </w:pPr>
            <w:r w:rsidRPr="00C02AFC">
              <w:rPr>
                <w:rFonts w:eastAsia="Microsoft Sans Serif"/>
                <w:color w:val="000000"/>
                <w:szCs w:val="28"/>
              </w:rPr>
              <w:t>Поддержано единогласно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AFC" w:rsidRPr="00C02AFC" w:rsidRDefault="00C02AFC" w:rsidP="00C02AFC">
            <w:pPr>
              <w:jc w:val="center"/>
              <w:rPr>
                <w:rFonts w:eastAsia="Microsoft Sans Serif"/>
                <w:color w:val="000000"/>
                <w:szCs w:val="28"/>
              </w:rPr>
            </w:pPr>
            <w:r w:rsidRPr="00C02AFC">
              <w:rPr>
                <w:rFonts w:eastAsia="Microsoft Sans Serif"/>
                <w:color w:val="000000"/>
                <w:szCs w:val="28"/>
              </w:rPr>
              <w:t>Рекомендовать Собранию депутатов Первомайского сельского поселения  принять  проект изменений и дополнений в  Устав муниципального образования «Первомайское сельское поселение» в соответствии с федеральным и областным законодательством</w:t>
            </w:r>
          </w:p>
        </w:tc>
      </w:tr>
    </w:tbl>
    <w:p w:rsidR="00C02AFC" w:rsidRPr="00C02AFC" w:rsidRDefault="00C02AFC" w:rsidP="00C02AFC">
      <w:pPr>
        <w:tabs>
          <w:tab w:val="left" w:pos="4110"/>
        </w:tabs>
        <w:spacing w:before="44"/>
        <w:ind w:left="567" w:right="848"/>
        <w:rPr>
          <w:rFonts w:eastAsia="Microsoft Sans Serif" w:cs="Sylfaen"/>
          <w:b/>
          <w:sz w:val="32"/>
          <w:szCs w:val="32"/>
        </w:rPr>
      </w:pPr>
    </w:p>
    <w:p w:rsidR="00C02AFC" w:rsidRPr="00C02AFC" w:rsidRDefault="00C02AFC" w:rsidP="00C02AFC">
      <w:pPr>
        <w:framePr w:w="10498" w:h="175" w:hRule="exact" w:wrap="notBeside" w:vAnchor="text" w:hAnchor="page" w:x="1156" w:y="-1900" w:anchorLock="1"/>
        <w:rPr>
          <w:rFonts w:ascii="Microsoft Sans Serif" w:eastAsia="Microsoft Sans Serif" w:hAnsi="Microsoft Sans Serif"/>
          <w:sz w:val="24"/>
          <w:szCs w:val="24"/>
        </w:rPr>
      </w:pPr>
    </w:p>
    <w:p w:rsidR="00C02AFC" w:rsidRPr="00C02AFC" w:rsidRDefault="00C02AFC" w:rsidP="00C02AFC">
      <w:pPr>
        <w:framePr w:w="10498" w:h="175" w:hRule="exact" w:wrap="notBeside" w:vAnchor="text" w:hAnchor="page" w:x="1156" w:y="-1900" w:anchorLock="1"/>
        <w:rPr>
          <w:rFonts w:ascii="Microsoft Sans Serif" w:eastAsia="Microsoft Sans Serif" w:hAnsi="Microsoft Sans Serif"/>
          <w:sz w:val="24"/>
          <w:szCs w:val="24"/>
        </w:rPr>
      </w:pPr>
    </w:p>
    <w:p w:rsidR="00C02AFC" w:rsidRPr="00C02AFC" w:rsidRDefault="00C02AFC" w:rsidP="00C02AFC">
      <w:pPr>
        <w:framePr w:w="10498" w:h="175" w:hRule="exact" w:wrap="notBeside" w:vAnchor="text" w:hAnchor="page" w:x="1156" w:y="-1900" w:anchorLock="1"/>
        <w:rPr>
          <w:rFonts w:ascii="Microsoft Sans Serif" w:eastAsia="Microsoft Sans Serif" w:hAnsi="Microsoft Sans Serif"/>
          <w:sz w:val="24"/>
          <w:szCs w:val="24"/>
        </w:rPr>
      </w:pPr>
    </w:p>
    <w:p w:rsidR="00C02AFC" w:rsidRPr="00C02AFC" w:rsidRDefault="00C02AFC" w:rsidP="00C02AFC">
      <w:pPr>
        <w:framePr w:w="10498" w:h="175" w:hRule="exact" w:wrap="notBeside" w:vAnchor="text" w:hAnchor="page" w:x="1156" w:y="-1900" w:anchorLock="1"/>
        <w:rPr>
          <w:rFonts w:ascii="Microsoft Sans Serif" w:eastAsia="Microsoft Sans Serif" w:hAnsi="Microsoft Sans Serif"/>
          <w:sz w:val="24"/>
          <w:szCs w:val="24"/>
        </w:rPr>
      </w:pPr>
    </w:p>
    <w:p w:rsidR="00C02AFC" w:rsidRPr="00C02AFC" w:rsidRDefault="00C02AFC" w:rsidP="00C02AFC">
      <w:pPr>
        <w:ind w:firstLine="426"/>
        <w:jc w:val="both"/>
        <w:rPr>
          <w:rFonts w:eastAsia="Microsoft Sans Serif"/>
          <w:color w:val="000000"/>
          <w:szCs w:val="28"/>
        </w:rPr>
      </w:pPr>
      <w:r w:rsidRPr="00C02AFC">
        <w:rPr>
          <w:rFonts w:ascii="Microsoft Sans Serif" w:eastAsia="Microsoft Sans Serif" w:hAnsi="Microsoft Sans Serif"/>
          <w:sz w:val="2"/>
          <w:szCs w:val="2"/>
        </w:rPr>
        <w:t xml:space="preserve"> </w:t>
      </w:r>
      <w:r w:rsidRPr="00C02AFC">
        <w:rPr>
          <w:rFonts w:eastAsia="Microsoft Sans Serif"/>
          <w:color w:val="000000"/>
          <w:szCs w:val="28"/>
        </w:rPr>
        <w:t>Председатель Собрания</w:t>
      </w:r>
    </w:p>
    <w:p w:rsidR="00C02AFC" w:rsidRPr="00C02AFC" w:rsidRDefault="00C02AFC" w:rsidP="00C02AFC">
      <w:pPr>
        <w:ind w:firstLine="426"/>
        <w:jc w:val="both"/>
        <w:rPr>
          <w:rFonts w:eastAsia="Microsoft Sans Serif"/>
          <w:color w:val="000000"/>
          <w:szCs w:val="28"/>
        </w:rPr>
      </w:pPr>
      <w:r w:rsidRPr="00C02AFC">
        <w:rPr>
          <w:rFonts w:eastAsia="Microsoft Sans Serif"/>
          <w:color w:val="000000"/>
          <w:szCs w:val="28"/>
        </w:rPr>
        <w:t xml:space="preserve">депутатов – глава </w:t>
      </w:r>
      <w:proofErr w:type="gramStart"/>
      <w:r w:rsidRPr="00C02AFC">
        <w:rPr>
          <w:rFonts w:eastAsia="Microsoft Sans Serif"/>
          <w:color w:val="000000"/>
          <w:szCs w:val="28"/>
        </w:rPr>
        <w:t>Первомайского</w:t>
      </w:r>
      <w:proofErr w:type="gramEnd"/>
    </w:p>
    <w:p w:rsidR="00C02AFC" w:rsidRPr="00C02AFC" w:rsidRDefault="00C02AFC" w:rsidP="00C02AFC">
      <w:pPr>
        <w:ind w:firstLine="426"/>
        <w:jc w:val="both"/>
        <w:rPr>
          <w:rFonts w:eastAsia="Microsoft Sans Serif"/>
          <w:color w:val="000000"/>
          <w:szCs w:val="28"/>
        </w:rPr>
      </w:pPr>
      <w:r w:rsidRPr="00C02AFC">
        <w:rPr>
          <w:rFonts w:eastAsia="Microsoft Sans Serif"/>
          <w:color w:val="000000"/>
          <w:szCs w:val="28"/>
        </w:rPr>
        <w:t>сельского поселения                                            ____________  В.П. Червяков</w:t>
      </w:r>
    </w:p>
    <w:p w:rsidR="00C02AFC" w:rsidRPr="00C02AFC" w:rsidRDefault="00C02AFC" w:rsidP="00C02AFC">
      <w:pPr>
        <w:ind w:left="426" w:right="848"/>
        <w:rPr>
          <w:rFonts w:ascii="Microsoft Sans Serif" w:eastAsia="Microsoft Sans Serif" w:hAnsi="Microsoft Sans Serif"/>
          <w:sz w:val="2"/>
          <w:szCs w:val="2"/>
        </w:rPr>
        <w:sectPr w:rsidR="00C02AFC" w:rsidRPr="00C02AFC" w:rsidSect="000260D3">
          <w:pgSz w:w="11905" w:h="16837"/>
          <w:pgMar w:top="0" w:right="848" w:bottom="0" w:left="1134" w:header="0" w:footer="3" w:gutter="0"/>
          <w:cols w:space="720"/>
          <w:noEndnote/>
          <w:docGrid w:linePitch="360"/>
        </w:sect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eastAsia="Microsoft Sans Serif"/>
          <w:color w:val="000000"/>
          <w:szCs w:val="28"/>
        </w:rPr>
      </w:pPr>
    </w:p>
    <w:p w:rsidR="00C02AFC" w:rsidRPr="00C02AFC" w:rsidRDefault="00C02AFC" w:rsidP="00C02AFC">
      <w:pPr>
        <w:jc w:val="both"/>
        <w:rPr>
          <w:rFonts w:ascii="Sylfaen" w:eastAsia="Microsoft Sans Serif" w:hAnsi="Sylfaen" w:cs="Microsoft Sans Serif"/>
          <w:color w:val="000000"/>
          <w:sz w:val="20"/>
        </w:rPr>
      </w:pPr>
    </w:p>
    <w:p w:rsidR="00C02AFC" w:rsidRPr="00C02AFC" w:rsidRDefault="00C02AFC" w:rsidP="00C02AFC">
      <w:pPr>
        <w:jc w:val="both"/>
        <w:rPr>
          <w:rFonts w:ascii="Sylfaen" w:eastAsia="Microsoft Sans Serif" w:hAnsi="Sylfaen" w:cs="Microsoft Sans Serif"/>
          <w:color w:val="000000"/>
          <w:sz w:val="20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p w:rsidR="007D69A3" w:rsidRDefault="007D69A3" w:rsidP="007D69A3">
      <w:pPr>
        <w:jc w:val="both"/>
        <w:rPr>
          <w:rFonts w:eastAsiaTheme="minorEastAsia"/>
          <w:sz w:val="22"/>
          <w:szCs w:val="22"/>
        </w:rPr>
      </w:pPr>
    </w:p>
    <w:sectPr w:rsidR="007D69A3" w:rsidSect="00C02AF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AD" w:rsidRDefault="00C242AD">
      <w:r>
        <w:separator/>
      </w:r>
    </w:p>
  </w:endnote>
  <w:endnote w:type="continuationSeparator" w:id="0">
    <w:p w:rsidR="00C242AD" w:rsidRDefault="00C2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AD" w:rsidRDefault="00C242AD">
      <w:r>
        <w:separator/>
      </w:r>
    </w:p>
  </w:footnote>
  <w:footnote w:type="continuationSeparator" w:id="0">
    <w:p w:rsidR="00C242AD" w:rsidRDefault="00C2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940BC1"/>
    <w:multiLevelType w:val="multilevel"/>
    <w:tmpl w:val="953E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749E1063"/>
    <w:multiLevelType w:val="hybridMultilevel"/>
    <w:tmpl w:val="6DD05440"/>
    <w:lvl w:ilvl="0" w:tplc="FEFC9E68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EE"/>
    <w:rsid w:val="000260D3"/>
    <w:rsid w:val="00103C6D"/>
    <w:rsid w:val="00125A9C"/>
    <w:rsid w:val="004560AC"/>
    <w:rsid w:val="004757E2"/>
    <w:rsid w:val="00497C63"/>
    <w:rsid w:val="005777F6"/>
    <w:rsid w:val="005A6EC7"/>
    <w:rsid w:val="00652D67"/>
    <w:rsid w:val="00654DEE"/>
    <w:rsid w:val="00674EE6"/>
    <w:rsid w:val="007A43CC"/>
    <w:rsid w:val="007D69A3"/>
    <w:rsid w:val="00825563"/>
    <w:rsid w:val="009F3BC1"/>
    <w:rsid w:val="00A73914"/>
    <w:rsid w:val="00AB5B4F"/>
    <w:rsid w:val="00BA3085"/>
    <w:rsid w:val="00C02AFC"/>
    <w:rsid w:val="00C242AD"/>
    <w:rsid w:val="00C426FE"/>
    <w:rsid w:val="00C53710"/>
    <w:rsid w:val="00C724E2"/>
    <w:rsid w:val="00CF44BD"/>
    <w:rsid w:val="00D559AF"/>
    <w:rsid w:val="00F21905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3C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74EE6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74EE6"/>
    <w:pPr>
      <w:keepNext/>
      <w:spacing w:line="360" w:lineRule="auto"/>
      <w:ind w:left="2160" w:hanging="1440"/>
      <w:jc w:val="both"/>
      <w:outlineLvl w:val="2"/>
    </w:pPr>
    <w:rPr>
      <w:b/>
      <w:color w:val="FF0000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74EE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74E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74EE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74EE6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DEE"/>
    <w:pPr>
      <w:ind w:right="5755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54D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54DEE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654DE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A43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A43CC"/>
  </w:style>
  <w:style w:type="paragraph" w:customStyle="1" w:styleId="ConsNormal">
    <w:name w:val="ConsNormal"/>
    <w:rsid w:val="007A43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styleId="a7">
    <w:name w:val="Table Grid"/>
    <w:basedOn w:val="a1"/>
    <w:rsid w:val="007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A4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7A43CC"/>
    <w:pPr>
      <w:ind w:left="567" w:right="-1333" w:firstLine="851"/>
      <w:jc w:val="both"/>
    </w:pPr>
  </w:style>
  <w:style w:type="paragraph" w:styleId="a9">
    <w:name w:val="footer"/>
    <w:basedOn w:val="a"/>
    <w:link w:val="aa"/>
    <w:uiPriority w:val="99"/>
    <w:rsid w:val="007A43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A43CC"/>
  </w:style>
  <w:style w:type="paragraph" w:styleId="21">
    <w:name w:val="Body Text 2"/>
    <w:basedOn w:val="a"/>
    <w:link w:val="22"/>
    <w:rsid w:val="007A43CC"/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A43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A43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7A4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A43CC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7A43C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A43C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A43CC"/>
    <w:rPr>
      <w:color w:val="0000FF"/>
      <w:u w:val="single"/>
    </w:rPr>
  </w:style>
  <w:style w:type="character" w:customStyle="1" w:styleId="pre">
    <w:name w:val="pre"/>
    <w:rsid w:val="007A43CC"/>
  </w:style>
  <w:style w:type="paragraph" w:customStyle="1" w:styleId="12">
    <w:name w:val="Знак Знак Знак1 Знак"/>
    <w:basedOn w:val="a"/>
    <w:rsid w:val="007A43C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link w:val="ConsPlusNormal"/>
    <w:rsid w:val="007A43C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EE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74EE6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74E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4EE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74EE6"/>
  </w:style>
  <w:style w:type="paragraph" w:styleId="af1">
    <w:name w:val="header"/>
    <w:basedOn w:val="a"/>
    <w:link w:val="af2"/>
    <w:rsid w:val="00674E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674EE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674EE6"/>
    <w:pPr>
      <w:autoSpaceDE w:val="0"/>
      <w:autoSpaceDN w:val="0"/>
      <w:adjustRightInd w:val="0"/>
      <w:spacing w:line="360" w:lineRule="auto"/>
      <w:ind w:firstLine="720"/>
      <w:jc w:val="both"/>
    </w:pPr>
    <w:rPr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674EE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674E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7"/>
    <w:rsid w:val="006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7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urist</cp:lastModifiedBy>
  <cp:revision>16</cp:revision>
  <dcterms:created xsi:type="dcterms:W3CDTF">2022-01-24T12:27:00Z</dcterms:created>
  <dcterms:modified xsi:type="dcterms:W3CDTF">2022-04-14T10:37:00Z</dcterms:modified>
</cp:coreProperties>
</file>