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AC" w:rsidRDefault="00182DAC" w:rsidP="00182DA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D5449F" w:rsidRDefault="00D5449F" w:rsidP="00A66DAE">
      <w:pPr>
        <w:jc w:val="center"/>
        <w:rPr>
          <w:sz w:val="28"/>
          <w:szCs w:val="28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182DAC">
        <w:rPr>
          <w:sz w:val="28"/>
          <w:szCs w:val="28"/>
        </w:rPr>
        <w:t>___________</w:t>
      </w:r>
      <w:r w:rsidR="00695DD3">
        <w:rPr>
          <w:sz w:val="28"/>
          <w:szCs w:val="28"/>
        </w:rPr>
        <w:t>__</w:t>
      </w:r>
      <w:r w:rsidR="003B7D9C">
        <w:rPr>
          <w:sz w:val="28"/>
          <w:szCs w:val="28"/>
        </w:rPr>
        <w:t xml:space="preserve"> № </w:t>
      </w:r>
      <w:r w:rsidR="00182DAC">
        <w:rPr>
          <w:sz w:val="28"/>
          <w:szCs w:val="28"/>
        </w:rPr>
        <w:t>___</w:t>
      </w:r>
      <w:r w:rsidR="00E91430">
        <w:rPr>
          <w:sz w:val="28"/>
          <w:szCs w:val="28"/>
        </w:rPr>
        <w:t xml:space="preserve"> </w:t>
      </w:r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</w:t>
      </w:r>
      <w:proofErr w:type="spellStart"/>
      <w:r w:rsidRPr="0073089E">
        <w:rPr>
          <w:b w:val="0"/>
          <w:i w:val="0"/>
        </w:rPr>
        <w:t>Малотокмацкий</w:t>
      </w:r>
      <w:proofErr w:type="spellEnd"/>
      <w:r w:rsidRPr="0073089E">
        <w:rPr>
          <w:b w:val="0"/>
          <w:i w:val="0"/>
        </w:rPr>
        <w:t xml:space="preserve"> </w:t>
      </w:r>
    </w:p>
    <w:p w:rsidR="0073089E" w:rsidRPr="0073089E" w:rsidRDefault="0073089E" w:rsidP="0073089E"/>
    <w:p w:rsidR="002F0FB5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</w:t>
      </w:r>
      <w:r w:rsidR="00182DAC">
        <w:rPr>
          <w:sz w:val="28"/>
          <w:szCs w:val="28"/>
        </w:rPr>
        <w:t>айского сельского поселения от 16</w:t>
      </w:r>
      <w:r w:rsidR="000A50CC">
        <w:rPr>
          <w:sz w:val="28"/>
          <w:szCs w:val="28"/>
        </w:rPr>
        <w:t>.0</w:t>
      </w:r>
      <w:r w:rsidR="00182DAC">
        <w:rPr>
          <w:sz w:val="28"/>
          <w:szCs w:val="28"/>
        </w:rPr>
        <w:t>2</w:t>
      </w:r>
      <w:r w:rsidR="000A50CC">
        <w:rPr>
          <w:sz w:val="28"/>
          <w:szCs w:val="28"/>
        </w:rPr>
        <w:t>.201</w:t>
      </w:r>
      <w:r w:rsidR="000B10AA">
        <w:rPr>
          <w:sz w:val="28"/>
          <w:szCs w:val="28"/>
        </w:rPr>
        <w:t>7</w:t>
      </w:r>
      <w:r w:rsidR="000A50CC">
        <w:rPr>
          <w:sz w:val="28"/>
          <w:szCs w:val="28"/>
        </w:rPr>
        <w:t xml:space="preserve"> № </w:t>
      </w:r>
      <w:r w:rsidR="00182DAC">
        <w:rPr>
          <w:sz w:val="28"/>
          <w:szCs w:val="28"/>
        </w:rPr>
        <w:t>16</w:t>
      </w:r>
      <w:r w:rsidR="006F6356">
        <w:rPr>
          <w:sz w:val="28"/>
          <w:szCs w:val="28"/>
        </w:rPr>
        <w:t xml:space="preserve"> </w:t>
      </w:r>
      <w:r w:rsidR="00A1138E">
        <w:rPr>
          <w:sz w:val="28"/>
          <w:szCs w:val="28"/>
        </w:rPr>
        <w:t>«Об утверждении</w:t>
      </w:r>
      <w:r w:rsidR="00182DAC">
        <w:rPr>
          <w:sz w:val="28"/>
          <w:szCs w:val="28"/>
        </w:rPr>
        <w:t xml:space="preserve"> административного регламента предоставления муниципальной услуги «Присвоение, изменение и аннулирование адресов»</w:t>
      </w:r>
      <w:r w:rsidR="00A1138E">
        <w:rPr>
          <w:sz w:val="28"/>
          <w:szCs w:val="28"/>
        </w:rPr>
        <w:t xml:space="preserve"> </w:t>
      </w:r>
    </w:p>
    <w:p w:rsidR="00182DAC" w:rsidRDefault="00182DAC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A66DAE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66">
        <w:rPr>
          <w:rFonts w:ascii="Times New Roman" w:hAnsi="Times New Roman" w:cs="Times New Roman"/>
          <w:bCs/>
          <w:sz w:val="28"/>
          <w:szCs w:val="28"/>
        </w:rPr>
        <w:t>В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DAC">
        <w:rPr>
          <w:rFonts w:ascii="Times New Roman" w:hAnsi="Times New Roman" w:cs="Times New Roman"/>
          <w:bCs/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4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7346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82DAC" w:rsidRDefault="00182DAC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AC" w:rsidRPr="00182DAC" w:rsidRDefault="00182DAC" w:rsidP="00182DAC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2DAC">
        <w:rPr>
          <w:sz w:val="28"/>
          <w:szCs w:val="28"/>
        </w:rPr>
        <w:t>Внести в постановление Администрации Первомайского сельского поселения от 16.02.2017 № 16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9A6B53">
        <w:rPr>
          <w:sz w:val="28"/>
          <w:szCs w:val="28"/>
        </w:rPr>
        <w:t xml:space="preserve"> следующие изменения</w:t>
      </w:r>
      <w:r w:rsidRPr="00182DAC">
        <w:rPr>
          <w:sz w:val="28"/>
          <w:szCs w:val="28"/>
        </w:rPr>
        <w:t xml:space="preserve">: </w:t>
      </w:r>
    </w:p>
    <w:p w:rsidR="00182DAC" w:rsidRDefault="00182DAC" w:rsidP="00182DAC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1E42" w:rsidRPr="00182DAC">
        <w:rPr>
          <w:sz w:val="28"/>
          <w:szCs w:val="28"/>
        </w:rPr>
        <w:t>Приложени</w:t>
      </w:r>
      <w:r>
        <w:rPr>
          <w:sz w:val="28"/>
          <w:szCs w:val="28"/>
        </w:rPr>
        <w:t>и:</w:t>
      </w:r>
    </w:p>
    <w:p w:rsidR="00182DAC" w:rsidRDefault="00E223C3" w:rsidP="00182DAC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82DAC">
        <w:rPr>
          <w:sz w:val="28"/>
          <w:szCs w:val="28"/>
        </w:rPr>
        <w:t xml:space="preserve">) абзац второй пункта 2.4 изложить в следующей редакции: </w:t>
      </w:r>
    </w:p>
    <w:p w:rsidR="00DA035D" w:rsidRDefault="00182DAC" w:rsidP="00DA035D">
      <w:pPr>
        <w:pStyle w:val="aa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</w:t>
      </w:r>
      <w:r w:rsidR="00DA035D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или аннулировании его адреса, а также внесение соответствующих </w:t>
      </w:r>
      <w:r w:rsidR="00DA035D">
        <w:rPr>
          <w:sz w:val="28"/>
          <w:szCs w:val="28"/>
        </w:rPr>
        <w:t>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заявления.»;</w:t>
      </w:r>
      <w:proofErr w:type="gramEnd"/>
    </w:p>
    <w:p w:rsidR="00E223C3" w:rsidRDefault="00E223C3" w:rsidP="00E223C3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A035D">
        <w:rPr>
          <w:sz w:val="28"/>
          <w:szCs w:val="28"/>
        </w:rPr>
        <w:t xml:space="preserve">)  </w:t>
      </w:r>
      <w:r>
        <w:rPr>
          <w:sz w:val="28"/>
          <w:szCs w:val="28"/>
        </w:rPr>
        <w:t>раздел 2 дополнить пунктом 2.5.1. следующего содержания:</w:t>
      </w:r>
    </w:p>
    <w:p w:rsidR="00E223C3" w:rsidRPr="001F5BA9" w:rsidRDefault="00E223C3" w:rsidP="00E223C3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«2.5.1.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а) право хозяйственного ведения;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б) право оперативного управления;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в) право пожизненно наследуемого владения;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lastRenderedPageBreak/>
        <w:tab/>
        <w:t>г) право постоянного (бессрочного) пользования.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 xml:space="preserve">Заявление составляется лицами, указанными в пункте 2.5.1. настоящего Регламента (далее заявитель), по форме, устанавливаемой Министерством </w:t>
      </w:r>
      <w:r w:rsidR="00AD76BA" w:rsidRPr="001F5BA9">
        <w:rPr>
          <w:sz w:val="28"/>
          <w:szCs w:val="28"/>
        </w:rPr>
        <w:t>финансов Российской Федерации.</w:t>
      </w:r>
    </w:p>
    <w:p w:rsidR="00AD76BA" w:rsidRPr="001F5BA9" w:rsidRDefault="00AD76BA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bookmarkStart w:id="0" w:name="bssPhr111"/>
      <w:bookmarkStart w:id="1" w:name="ZAP2I2K3LM"/>
      <w:bookmarkStart w:id="2" w:name="XA00M502MN"/>
      <w:bookmarkStart w:id="3" w:name="ZAP2CK23K5"/>
      <w:bookmarkEnd w:id="0"/>
      <w:bookmarkEnd w:id="1"/>
      <w:bookmarkEnd w:id="2"/>
      <w:bookmarkEnd w:id="3"/>
      <w:proofErr w:type="gramStart"/>
      <w:r w:rsidRPr="001F5BA9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bookmarkStart w:id="4" w:name="bssPhr112"/>
      <w:bookmarkStart w:id="5" w:name="ZAP2RPS3LJ"/>
      <w:bookmarkStart w:id="6" w:name="ZAP2MBA3K2"/>
      <w:bookmarkEnd w:id="4"/>
      <w:bookmarkEnd w:id="5"/>
      <w:bookmarkEnd w:id="6"/>
      <w:proofErr w:type="gramEnd"/>
      <w:r w:rsidRPr="001F5BA9">
        <w:rPr>
          <w:sz w:val="28"/>
          <w:szCs w:val="28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bookmarkStart w:id="7" w:name="bssPhr113"/>
      <w:bookmarkStart w:id="8" w:name="ZAP2MS43LQ"/>
      <w:bookmarkStart w:id="9" w:name="ZAP2HDI3K9"/>
      <w:bookmarkEnd w:id="7"/>
      <w:bookmarkEnd w:id="8"/>
      <w:bookmarkEnd w:id="9"/>
      <w:r w:rsidRPr="001F5BA9">
        <w:rPr>
          <w:sz w:val="28"/>
          <w:szCs w:val="28"/>
        </w:rPr>
        <w:t xml:space="preserve">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bookmarkStart w:id="10" w:name="bssPhr114"/>
      <w:bookmarkStart w:id="11" w:name="ZAP2SEA3P3"/>
      <w:bookmarkStart w:id="12" w:name="ZAP2MVO3NI"/>
      <w:bookmarkEnd w:id="10"/>
      <w:bookmarkEnd w:id="11"/>
      <w:bookmarkEnd w:id="12"/>
      <w:r w:rsidRPr="001F5BA9">
        <w:rPr>
          <w:sz w:val="28"/>
          <w:szCs w:val="28"/>
        </w:rPr>
        <w:t xml:space="preserve"> </w:t>
      </w:r>
      <w:proofErr w:type="gramStart"/>
      <w:r w:rsidRPr="001F5BA9">
        <w:rPr>
          <w:sz w:val="28"/>
          <w:szCs w:val="28"/>
        </w:rPr>
        <w:t>От имени лица, указанного в</w:t>
      </w:r>
      <w:r w:rsidR="00944D3B" w:rsidRPr="001F5BA9">
        <w:rPr>
          <w:sz w:val="28"/>
          <w:szCs w:val="28"/>
        </w:rPr>
        <w:t xml:space="preserve"> абзаце первом пункта 2.5.1. настоящего Регламента</w:t>
      </w:r>
      <w:r w:rsidRPr="001F5BA9">
        <w:rPr>
          <w:sz w:val="28"/>
          <w:szCs w:val="28"/>
        </w:rPr>
        <w:t xml:space="preserve">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="00944D3B" w:rsidRPr="001F5BA9">
        <w:rPr>
          <w:sz w:val="28"/>
          <w:szCs w:val="28"/>
        </w:rPr>
        <w:t>»;</w:t>
      </w:r>
      <w:r w:rsidRPr="001F5BA9">
        <w:rPr>
          <w:sz w:val="28"/>
          <w:szCs w:val="28"/>
        </w:rPr>
        <w:br/>
      </w:r>
      <w:bookmarkStart w:id="13" w:name="ZAP2K9I3J9"/>
      <w:bookmarkEnd w:id="13"/>
      <w:proofErr w:type="gramEnd"/>
    </w:p>
    <w:p w:rsidR="00115EFE" w:rsidRPr="001F5BA9" w:rsidRDefault="00115EFE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в) подпункт 2.6.1. пункта 2.6 раздела 2 изложить в следующей редакции:</w:t>
      </w:r>
    </w:p>
    <w:p w:rsidR="00685A06" w:rsidRPr="001F5BA9" w:rsidRDefault="00685A06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92419D" w:rsidRPr="001F5BA9">
        <w:rPr>
          <w:sz w:val="28"/>
          <w:szCs w:val="28"/>
        </w:rPr>
        <w:t>«</w:t>
      </w:r>
      <w:r w:rsidRPr="001F5BA9">
        <w:rPr>
          <w:sz w:val="28"/>
          <w:szCs w:val="28"/>
        </w:rPr>
        <w:t>2.6.1. К заявлению прилагаются следующие документы:</w:t>
      </w:r>
    </w:p>
    <w:p w:rsidR="00685A06" w:rsidRPr="001F5BA9" w:rsidRDefault="00685A06" w:rsidP="007E219D">
      <w:pPr>
        <w:pStyle w:val="aa"/>
        <w:ind w:left="0"/>
        <w:jc w:val="both"/>
        <w:rPr>
          <w:sz w:val="28"/>
          <w:szCs w:val="28"/>
        </w:rPr>
      </w:pPr>
    </w:p>
    <w:p w:rsidR="00115EFE" w:rsidRPr="001F5BA9" w:rsidRDefault="00115EFE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 xml:space="preserve">а) правоустанавливающие и (или) </w:t>
      </w:r>
      <w:proofErr w:type="spellStart"/>
      <w:r w:rsidRPr="001F5BA9">
        <w:rPr>
          <w:sz w:val="28"/>
          <w:szCs w:val="28"/>
        </w:rPr>
        <w:t>правоудостоверяющие</w:t>
      </w:r>
      <w:proofErr w:type="spellEnd"/>
      <w:r w:rsidRPr="001F5BA9">
        <w:rPr>
          <w:sz w:val="28"/>
          <w:szCs w:val="28"/>
        </w:rPr>
        <w:t xml:space="preserve"> документы на объект 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F5BA9">
        <w:rPr>
          <w:sz w:val="28"/>
          <w:szCs w:val="28"/>
        </w:rPr>
        <w:t>строительства</w:t>
      </w:r>
      <w:proofErr w:type="gramEnd"/>
      <w:r w:rsidRPr="001F5BA9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F5BA9">
        <w:rPr>
          <w:sz w:val="28"/>
          <w:szCs w:val="28"/>
        </w:rPr>
        <w:t>правоудостоверяющие</w:t>
      </w:r>
      <w:proofErr w:type="spellEnd"/>
      <w:r w:rsidRPr="001F5BA9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5F4CAD" w:rsidRPr="001F5BA9" w:rsidRDefault="00685A06" w:rsidP="005F4CAD">
      <w:pPr>
        <w:pStyle w:val="dt-p"/>
        <w:spacing w:after="0"/>
        <w:ind w:firstLine="708"/>
        <w:rPr>
          <w:sz w:val="28"/>
          <w:szCs w:val="28"/>
        </w:rPr>
      </w:pPr>
      <w:r w:rsidRPr="001F5BA9">
        <w:rPr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685A06" w:rsidRPr="001F5BA9" w:rsidRDefault="00685A06" w:rsidP="005F4CAD">
      <w:pPr>
        <w:pStyle w:val="dt-p"/>
        <w:spacing w:after="0"/>
        <w:ind w:firstLine="708"/>
        <w:rPr>
          <w:sz w:val="28"/>
          <w:szCs w:val="28"/>
        </w:rPr>
      </w:pPr>
      <w:r w:rsidRPr="001F5BA9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9" w:anchor="l0" w:tgtFrame="_blank" w:history="1">
        <w:r w:rsidRPr="001F5BA9">
          <w:rPr>
            <w:rStyle w:val="ab"/>
            <w:color w:val="auto"/>
            <w:sz w:val="28"/>
            <w:szCs w:val="28"/>
          </w:rPr>
          <w:t>кодексом</w:t>
        </w:r>
      </w:hyperlink>
      <w:r w:rsidRPr="001F5BA9">
        <w:rPr>
          <w:sz w:val="28"/>
          <w:szCs w:val="28"/>
        </w:rPr>
        <w:t xml:space="preserve"> Российской Федерации для </w:t>
      </w:r>
      <w:r w:rsidRPr="001F5BA9">
        <w:rPr>
          <w:sz w:val="28"/>
          <w:szCs w:val="28"/>
        </w:rPr>
        <w:lastRenderedPageBreak/>
        <w:t>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bookmarkStart w:id="14" w:name="l309"/>
      <w:bookmarkStart w:id="15" w:name="l232"/>
      <w:bookmarkEnd w:id="14"/>
      <w:bookmarkEnd w:id="15"/>
      <w:r w:rsidRPr="001F5BA9">
        <w:rPr>
          <w:sz w:val="28"/>
          <w:szCs w:val="28"/>
        </w:rPr>
        <w:t xml:space="preserve"> </w:t>
      </w:r>
    </w:p>
    <w:p w:rsidR="00685A06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 xml:space="preserve">г) </w:t>
      </w:r>
      <w:r w:rsidRPr="001F5BA9">
        <w:rPr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84CE9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д)</w:t>
      </w:r>
      <w:r w:rsidRPr="001F5BA9">
        <w:rPr>
          <w:sz w:val="28"/>
          <w:szCs w:val="28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  <w:bookmarkStart w:id="16" w:name="l233"/>
      <w:bookmarkEnd w:id="16"/>
      <w:r w:rsidRPr="001F5BA9">
        <w:rPr>
          <w:sz w:val="28"/>
          <w:szCs w:val="28"/>
        </w:rPr>
        <w:t xml:space="preserve"> </w:t>
      </w:r>
      <w:r w:rsidR="00E84CE9" w:rsidRPr="001F5BA9">
        <w:rPr>
          <w:sz w:val="28"/>
          <w:szCs w:val="28"/>
        </w:rPr>
        <w:t xml:space="preserve">    </w:t>
      </w:r>
    </w:p>
    <w:p w:rsidR="00685A06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е)</w:t>
      </w:r>
      <w:r w:rsidRPr="001F5BA9">
        <w:rPr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bookmarkStart w:id="17" w:name="l310"/>
      <w:bookmarkEnd w:id="17"/>
    </w:p>
    <w:p w:rsidR="00685A06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ж)</w:t>
      </w:r>
      <w:r w:rsidRPr="001F5BA9">
        <w:rPr>
          <w:sz w:val="28"/>
          <w:szCs w:val="28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bookmarkStart w:id="18" w:name="l234"/>
      <w:bookmarkEnd w:id="18"/>
    </w:p>
    <w:p w:rsidR="00E84CE9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з)</w:t>
      </w:r>
      <w:r w:rsidRPr="001F5BA9">
        <w:rPr>
          <w:sz w:val="28"/>
          <w:szCs w:val="28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  <w:bookmarkStart w:id="19" w:name="l311"/>
      <w:bookmarkEnd w:id="19"/>
      <w:r w:rsidRPr="001F5BA9">
        <w:rPr>
          <w:sz w:val="28"/>
          <w:szCs w:val="28"/>
        </w:rPr>
        <w:t xml:space="preserve"> </w:t>
      </w:r>
    </w:p>
    <w:p w:rsidR="00E84CE9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и)</w:t>
      </w:r>
      <w:r w:rsidRPr="001F5BA9">
        <w:rPr>
          <w:sz w:val="28"/>
          <w:szCs w:val="28"/>
        </w:rPr>
        <w:t xml:space="preserve">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</w:t>
      </w:r>
      <w:r w:rsidR="00E84CE9" w:rsidRPr="001F5BA9">
        <w:rPr>
          <w:sz w:val="28"/>
          <w:szCs w:val="28"/>
        </w:rPr>
        <w:t>азанным в подпункте "а" пункта 2.7.1.7.</w:t>
      </w:r>
      <w:r w:rsidRPr="001F5BA9">
        <w:rPr>
          <w:sz w:val="28"/>
          <w:szCs w:val="28"/>
        </w:rPr>
        <w:t xml:space="preserve"> настоящ</w:t>
      </w:r>
      <w:r w:rsidR="00E84CE9" w:rsidRPr="001F5BA9">
        <w:rPr>
          <w:sz w:val="28"/>
          <w:szCs w:val="28"/>
        </w:rPr>
        <w:t>его Регламента)</w:t>
      </w:r>
      <w:r w:rsidRPr="001F5BA9">
        <w:rPr>
          <w:sz w:val="28"/>
          <w:szCs w:val="28"/>
        </w:rPr>
        <w:t>.</w:t>
      </w:r>
    </w:p>
    <w:p w:rsidR="001B0081" w:rsidRPr="001F5BA9" w:rsidRDefault="00454513" w:rsidP="00EB1483">
      <w:pPr>
        <w:pStyle w:val="dt-p"/>
        <w:spacing w:line="375" w:lineRule="atLeast"/>
        <w:ind w:firstLine="708"/>
        <w:jc w:val="both"/>
        <w:rPr>
          <w:sz w:val="28"/>
          <w:szCs w:val="28"/>
        </w:rPr>
      </w:pPr>
      <w:proofErr w:type="gramStart"/>
      <w:r w:rsidRPr="001F5BA9">
        <w:rPr>
          <w:sz w:val="28"/>
          <w:szCs w:val="28"/>
        </w:rPr>
        <w:t xml:space="preserve">Документы, указанные в </w:t>
      </w:r>
      <w:hyperlink r:id="rId10" w:anchor="XA00M4C2MJ" w:tgtFrame="_self" w:history="1">
        <w:r w:rsidRPr="001F5BA9">
          <w:rPr>
            <w:sz w:val="28"/>
            <w:szCs w:val="28"/>
          </w:rPr>
          <w:t>подпунктах "б"</w:t>
        </w:r>
      </w:hyperlink>
      <w:r w:rsidRPr="001F5BA9">
        <w:rPr>
          <w:sz w:val="28"/>
          <w:szCs w:val="28"/>
        </w:rPr>
        <w:t xml:space="preserve">, </w:t>
      </w:r>
      <w:hyperlink r:id="rId11" w:anchor="XA00M7Q2N3" w:tgtFrame="_self" w:history="1">
        <w:r w:rsidRPr="001F5BA9">
          <w:rPr>
            <w:sz w:val="28"/>
            <w:szCs w:val="28"/>
          </w:rPr>
          <w:t>"д"</w:t>
        </w:r>
      </w:hyperlink>
      <w:r w:rsidRPr="001F5BA9">
        <w:rPr>
          <w:sz w:val="28"/>
          <w:szCs w:val="28"/>
        </w:rPr>
        <w:t xml:space="preserve">, </w:t>
      </w:r>
      <w:hyperlink r:id="rId12" w:anchor="XA00M362MC" w:tgtFrame="_self" w:history="1">
        <w:r w:rsidRPr="001F5BA9">
          <w:rPr>
            <w:sz w:val="28"/>
            <w:szCs w:val="28"/>
          </w:rPr>
          <w:t>"з"</w:t>
        </w:r>
      </w:hyperlink>
      <w:r w:rsidRPr="001F5BA9">
        <w:rPr>
          <w:sz w:val="28"/>
          <w:szCs w:val="28"/>
        </w:rPr>
        <w:t xml:space="preserve"> и </w:t>
      </w:r>
      <w:hyperlink r:id="rId13" w:anchor="XA00M3O2MF" w:tgtFrame="_self" w:history="1">
        <w:r w:rsidRPr="001F5BA9">
          <w:rPr>
            <w:sz w:val="28"/>
            <w:szCs w:val="28"/>
          </w:rPr>
          <w:t xml:space="preserve">"и" пункта 2.6.1 настоящего </w:t>
        </w:r>
      </w:hyperlink>
      <w:r w:rsidRPr="001F5BA9">
        <w:rPr>
          <w:sz w:val="28"/>
          <w:szCs w:val="28"/>
        </w:rPr>
        <w:t>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E84CE9" w:rsidRPr="001F5BA9" w:rsidRDefault="00E84CE9" w:rsidP="00EB1483">
      <w:pPr>
        <w:pStyle w:val="dt-p"/>
        <w:spacing w:line="375" w:lineRule="atLeast"/>
        <w:ind w:firstLine="708"/>
        <w:jc w:val="both"/>
        <w:rPr>
          <w:sz w:val="28"/>
          <w:szCs w:val="28"/>
        </w:rPr>
      </w:pPr>
      <w:bookmarkStart w:id="20" w:name="ZAP2FFG3HR"/>
      <w:bookmarkEnd w:id="20"/>
      <w:r w:rsidRPr="001F5BA9">
        <w:rPr>
          <w:sz w:val="28"/>
          <w:szCs w:val="28"/>
        </w:rPr>
        <w:t>Заявител</w:t>
      </w:r>
      <w:r w:rsidR="00EB1483" w:rsidRPr="001F5BA9">
        <w:rPr>
          <w:sz w:val="28"/>
          <w:szCs w:val="28"/>
        </w:rPr>
        <w:t xml:space="preserve">и (представители заявителя) при подаче заявления вправе приложить к нему документы, указанные в подпунктах а, в, </w:t>
      </w:r>
      <w:proofErr w:type="gramStart"/>
      <w:r w:rsidR="00EB1483" w:rsidRPr="001F5BA9">
        <w:rPr>
          <w:sz w:val="28"/>
          <w:szCs w:val="28"/>
        </w:rPr>
        <w:t>г</w:t>
      </w:r>
      <w:proofErr w:type="gramEnd"/>
      <w:r w:rsidR="00EB1483" w:rsidRPr="001F5BA9">
        <w:rPr>
          <w:sz w:val="28"/>
          <w:szCs w:val="28"/>
        </w:rPr>
        <w:t>, е, ж пункта 2.6.1.</w:t>
      </w:r>
      <w:r w:rsidR="001B0081" w:rsidRPr="001F5BA9">
        <w:rPr>
          <w:sz w:val="28"/>
          <w:szCs w:val="28"/>
        </w:rPr>
        <w:t xml:space="preserve"> настоящего Регламента</w:t>
      </w:r>
      <w:r w:rsidR="00EB1483" w:rsidRPr="001F5BA9">
        <w:rPr>
          <w:sz w:val="28"/>
          <w:szCs w:val="28"/>
        </w:rPr>
        <w:t xml:space="preserve">, если такие документы не находятся в распоряжении органа государственной власти, органа местного самоуправления либо  </w:t>
      </w:r>
      <w:r w:rsidRPr="001F5BA9">
        <w:rPr>
          <w:sz w:val="28"/>
          <w:szCs w:val="28"/>
        </w:rPr>
        <w:t xml:space="preserve"> </w:t>
      </w:r>
      <w:r w:rsidR="00EB1483" w:rsidRPr="001F5BA9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организаций. </w:t>
      </w:r>
    </w:p>
    <w:p w:rsidR="00EB1483" w:rsidRPr="001F5BA9" w:rsidRDefault="00EB1483" w:rsidP="00EB1483">
      <w:pPr>
        <w:pStyle w:val="dt-p"/>
        <w:spacing w:line="375" w:lineRule="atLeast"/>
        <w:ind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lastRenderedPageBreak/>
        <w:t>Документы, указанные в подпунктах а, в,</w:t>
      </w:r>
      <w:r w:rsidR="001B0081" w:rsidRPr="001F5BA9">
        <w:rPr>
          <w:sz w:val="28"/>
          <w:szCs w:val="28"/>
        </w:rPr>
        <w:t xml:space="preserve"> </w:t>
      </w:r>
      <w:proofErr w:type="gramStart"/>
      <w:r w:rsidR="001B0081" w:rsidRPr="001F5BA9">
        <w:rPr>
          <w:sz w:val="28"/>
          <w:szCs w:val="28"/>
        </w:rPr>
        <w:t>г</w:t>
      </w:r>
      <w:proofErr w:type="gramEnd"/>
      <w:r w:rsidR="001B0081" w:rsidRPr="001F5BA9">
        <w:rPr>
          <w:sz w:val="28"/>
          <w:szCs w:val="28"/>
        </w:rPr>
        <w:t>, е, ж пункта 2.6.1. настоящего Регламента</w:t>
      </w:r>
      <w:r w:rsidRPr="001F5BA9">
        <w:rPr>
          <w:sz w:val="28"/>
          <w:szCs w:val="28"/>
        </w:rPr>
        <w:t>, представляемые в уполномоченный орган в форме электронных документов, удостоверяются электронной подписью заявителя (представ</w:t>
      </w:r>
      <w:r w:rsidR="001B0081" w:rsidRPr="001F5BA9">
        <w:rPr>
          <w:sz w:val="28"/>
          <w:szCs w:val="28"/>
        </w:rPr>
        <w:t>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5F4C97" w:rsidRPr="001F5BA9" w:rsidRDefault="005F4C97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E75FE5" w:rsidRPr="001F5BA9">
        <w:rPr>
          <w:sz w:val="28"/>
          <w:szCs w:val="28"/>
        </w:rPr>
        <w:t>г</w:t>
      </w:r>
      <w:r w:rsidRPr="001F5BA9">
        <w:rPr>
          <w:sz w:val="28"/>
          <w:szCs w:val="28"/>
        </w:rPr>
        <w:t>) подпункт 2.7.1.7 пункта 2.7 раздела 2 изложить в следующей редакции:</w:t>
      </w:r>
    </w:p>
    <w:p w:rsidR="005F4C97" w:rsidRPr="001F5BA9" w:rsidRDefault="005F4C97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«2.7.1.7. Аннулирование адреса объекта адресации осуществляется в случаях:</w:t>
      </w:r>
      <w:r w:rsidRPr="001F5BA9">
        <w:rPr>
          <w:sz w:val="28"/>
          <w:szCs w:val="28"/>
        </w:rPr>
        <w:tab/>
      </w:r>
    </w:p>
    <w:p w:rsidR="005F4C97" w:rsidRPr="001F5BA9" w:rsidRDefault="005F4C97" w:rsidP="005F4C97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F4C97" w:rsidRPr="001F5BA9" w:rsidRDefault="005F4C97" w:rsidP="005F4C97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 xml:space="preserve"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  </w:t>
      </w:r>
    </w:p>
    <w:p w:rsidR="005F4C97" w:rsidRPr="001F5BA9" w:rsidRDefault="005F4C97" w:rsidP="005F4C97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в) присвоения объекту адресации нового адреса</w:t>
      </w:r>
      <w:proofErr w:type="gramStart"/>
      <w:r w:rsidRPr="001F5BA9">
        <w:rPr>
          <w:sz w:val="28"/>
          <w:szCs w:val="28"/>
        </w:rPr>
        <w:t>.»;</w:t>
      </w:r>
      <w:proofErr w:type="gramEnd"/>
    </w:p>
    <w:p w:rsidR="00EA4FF9" w:rsidRPr="001F5BA9" w:rsidRDefault="00EA4FF9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E75FE5" w:rsidRPr="001F5BA9">
        <w:rPr>
          <w:sz w:val="28"/>
          <w:szCs w:val="28"/>
        </w:rPr>
        <w:t>д</w:t>
      </w:r>
      <w:r w:rsidRPr="001F5BA9">
        <w:rPr>
          <w:sz w:val="28"/>
          <w:szCs w:val="28"/>
        </w:rPr>
        <w:t xml:space="preserve">) подпункт 2.7.3. пункта 2.7 раздела 2 изложить в следующей редакции: </w:t>
      </w:r>
    </w:p>
    <w:p w:rsidR="00EA4FF9" w:rsidRPr="001F5BA9" w:rsidRDefault="00EA4FF9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«2.7.3.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proofErr w:type="gramStart"/>
      <w:r w:rsidRPr="001F5BA9">
        <w:rPr>
          <w:sz w:val="28"/>
          <w:szCs w:val="28"/>
        </w:rPr>
        <w:t>.</w:t>
      </w:r>
      <w:r w:rsidR="0006496B" w:rsidRPr="001F5BA9">
        <w:rPr>
          <w:sz w:val="28"/>
          <w:szCs w:val="28"/>
        </w:rPr>
        <w:t>»;</w:t>
      </w:r>
      <w:r w:rsidRPr="001F5BA9">
        <w:rPr>
          <w:sz w:val="28"/>
          <w:szCs w:val="28"/>
        </w:rPr>
        <w:t xml:space="preserve"> </w:t>
      </w:r>
    </w:p>
    <w:p w:rsidR="00F839F6" w:rsidRPr="001F5BA9" w:rsidRDefault="00F839F6" w:rsidP="002B51AE">
      <w:pPr>
        <w:pStyle w:val="aa"/>
        <w:ind w:left="0"/>
        <w:jc w:val="both"/>
        <w:rPr>
          <w:sz w:val="28"/>
          <w:szCs w:val="28"/>
        </w:rPr>
      </w:pPr>
      <w:proofErr w:type="gramEnd"/>
      <w:r w:rsidRPr="001F5BA9">
        <w:rPr>
          <w:sz w:val="28"/>
          <w:szCs w:val="28"/>
        </w:rPr>
        <w:tab/>
      </w:r>
      <w:r w:rsidR="00E75FE5" w:rsidRPr="001F5BA9">
        <w:rPr>
          <w:sz w:val="28"/>
          <w:szCs w:val="28"/>
        </w:rPr>
        <w:t>е</w:t>
      </w:r>
      <w:r w:rsidRPr="001F5BA9">
        <w:rPr>
          <w:sz w:val="28"/>
          <w:szCs w:val="28"/>
        </w:rPr>
        <w:t xml:space="preserve">) абзац пятый пункта 3.5. </w:t>
      </w:r>
      <w:r w:rsidR="002B51AE" w:rsidRPr="001F5BA9">
        <w:rPr>
          <w:sz w:val="28"/>
          <w:szCs w:val="28"/>
        </w:rPr>
        <w:t xml:space="preserve">признать утратившим силу. </w:t>
      </w:r>
    </w:p>
    <w:p w:rsidR="0096065F" w:rsidRPr="001F5BA9" w:rsidRDefault="00E75FE5" w:rsidP="00DA035D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ж</w:t>
      </w:r>
      <w:r w:rsidR="00E223C3" w:rsidRPr="001F5BA9">
        <w:rPr>
          <w:sz w:val="28"/>
          <w:szCs w:val="28"/>
        </w:rPr>
        <w:t xml:space="preserve">) </w:t>
      </w:r>
      <w:r w:rsidR="00EA4FF9" w:rsidRPr="001F5BA9">
        <w:rPr>
          <w:sz w:val="28"/>
          <w:szCs w:val="28"/>
        </w:rPr>
        <w:t xml:space="preserve">признать утратившим силу приложение № 2 к постановлению; </w:t>
      </w:r>
    </w:p>
    <w:p w:rsidR="00F839F6" w:rsidRPr="00182DAC" w:rsidRDefault="00E75FE5" w:rsidP="00DA035D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з</w:t>
      </w:r>
      <w:r w:rsidR="00F839F6" w:rsidRPr="001F5BA9">
        <w:rPr>
          <w:sz w:val="28"/>
          <w:szCs w:val="28"/>
        </w:rPr>
        <w:t>) признать утратившим силу приложение № 3 к постановлению</w:t>
      </w:r>
      <w:r w:rsidR="00F839F6">
        <w:rPr>
          <w:sz w:val="28"/>
          <w:szCs w:val="28"/>
        </w:rPr>
        <w:t>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>о дня 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7942">
        <w:rPr>
          <w:bCs/>
          <w:sz w:val="28"/>
          <w:szCs w:val="28"/>
        </w:rPr>
        <w:t xml:space="preserve">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 xml:space="preserve">. </w:t>
      </w:r>
      <w:proofErr w:type="gramStart"/>
      <w:r w:rsidR="00A66DAE">
        <w:rPr>
          <w:bCs/>
          <w:sz w:val="28"/>
          <w:szCs w:val="28"/>
        </w:rPr>
        <w:t>Контроль за</w:t>
      </w:r>
      <w:proofErr w:type="gramEnd"/>
      <w:r w:rsidR="00A66DAE">
        <w:rPr>
          <w:bCs/>
          <w:sz w:val="28"/>
          <w:szCs w:val="28"/>
        </w:rPr>
        <w:t xml:space="preserve"> исполнением </w:t>
      </w:r>
      <w:r w:rsidR="002D58C7">
        <w:rPr>
          <w:bCs/>
          <w:sz w:val="28"/>
          <w:szCs w:val="28"/>
        </w:rPr>
        <w:t>настоящего</w:t>
      </w:r>
      <w:r w:rsidR="00A66DAE">
        <w:rPr>
          <w:bCs/>
          <w:sz w:val="28"/>
          <w:szCs w:val="28"/>
        </w:rPr>
        <w:t xml:space="preserve">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D87D93" w:rsidRDefault="00D87D93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D87D93" w:rsidRDefault="00D87D93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A3544" w:rsidRDefault="00AA3544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  <w:bookmarkStart w:id="21" w:name="_GoBack"/>
      <w:bookmarkEnd w:id="21"/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28" w:rsidRDefault="00786A28" w:rsidP="00CF4D0C">
      <w:r>
        <w:separator/>
      </w:r>
    </w:p>
  </w:endnote>
  <w:endnote w:type="continuationSeparator" w:id="0">
    <w:p w:rsidR="00786A28" w:rsidRDefault="00786A28" w:rsidP="00C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28" w:rsidRDefault="00786A28" w:rsidP="00CF4D0C">
      <w:r>
        <w:separator/>
      </w:r>
    </w:p>
  </w:footnote>
  <w:footnote w:type="continuationSeparator" w:id="0">
    <w:p w:rsidR="00786A28" w:rsidRDefault="00786A28" w:rsidP="00CF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0D49"/>
    <w:multiLevelType w:val="hybridMultilevel"/>
    <w:tmpl w:val="80D87662"/>
    <w:lvl w:ilvl="0" w:tplc="3594B5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45AAB"/>
    <w:rsid w:val="0006496B"/>
    <w:rsid w:val="0007185D"/>
    <w:rsid w:val="00086A13"/>
    <w:rsid w:val="000A50CC"/>
    <w:rsid w:val="000B0A7B"/>
    <w:rsid w:val="000B10AA"/>
    <w:rsid w:val="000B1F74"/>
    <w:rsid w:val="000B4ADA"/>
    <w:rsid w:val="000D6ABC"/>
    <w:rsid w:val="00104208"/>
    <w:rsid w:val="00115EFE"/>
    <w:rsid w:val="00125967"/>
    <w:rsid w:val="00131FE1"/>
    <w:rsid w:val="001462ED"/>
    <w:rsid w:val="00171DDA"/>
    <w:rsid w:val="00182DAC"/>
    <w:rsid w:val="001A45F2"/>
    <w:rsid w:val="001B0081"/>
    <w:rsid w:val="001B569F"/>
    <w:rsid w:val="001E1AAC"/>
    <w:rsid w:val="001F195C"/>
    <w:rsid w:val="001F5BA9"/>
    <w:rsid w:val="001F5DE0"/>
    <w:rsid w:val="00242A7D"/>
    <w:rsid w:val="002547F8"/>
    <w:rsid w:val="002654D1"/>
    <w:rsid w:val="00271490"/>
    <w:rsid w:val="002930A0"/>
    <w:rsid w:val="00297D54"/>
    <w:rsid w:val="002B51AE"/>
    <w:rsid w:val="002C2321"/>
    <w:rsid w:val="002D58C7"/>
    <w:rsid w:val="002D7FE1"/>
    <w:rsid w:val="002F0FB5"/>
    <w:rsid w:val="00301B6C"/>
    <w:rsid w:val="00324C09"/>
    <w:rsid w:val="003438DF"/>
    <w:rsid w:val="00345B2D"/>
    <w:rsid w:val="00353130"/>
    <w:rsid w:val="00385090"/>
    <w:rsid w:val="003A21C5"/>
    <w:rsid w:val="003B7472"/>
    <w:rsid w:val="003B7D9C"/>
    <w:rsid w:val="003C7942"/>
    <w:rsid w:val="003E2865"/>
    <w:rsid w:val="003F544F"/>
    <w:rsid w:val="003F5A99"/>
    <w:rsid w:val="004141A4"/>
    <w:rsid w:val="00414F25"/>
    <w:rsid w:val="004253EB"/>
    <w:rsid w:val="00432FEE"/>
    <w:rsid w:val="00454513"/>
    <w:rsid w:val="004605BA"/>
    <w:rsid w:val="004B436A"/>
    <w:rsid w:val="004C4977"/>
    <w:rsid w:val="004F6ED6"/>
    <w:rsid w:val="004F7C91"/>
    <w:rsid w:val="0052263A"/>
    <w:rsid w:val="0053391A"/>
    <w:rsid w:val="00551B85"/>
    <w:rsid w:val="005668C1"/>
    <w:rsid w:val="00582C4B"/>
    <w:rsid w:val="00595CC4"/>
    <w:rsid w:val="005B7220"/>
    <w:rsid w:val="005C2F65"/>
    <w:rsid w:val="005C59E5"/>
    <w:rsid w:val="005F4C97"/>
    <w:rsid w:val="005F4CAD"/>
    <w:rsid w:val="00606420"/>
    <w:rsid w:val="00612C2A"/>
    <w:rsid w:val="00643E9D"/>
    <w:rsid w:val="00664722"/>
    <w:rsid w:val="00667A65"/>
    <w:rsid w:val="00685A06"/>
    <w:rsid w:val="006875DF"/>
    <w:rsid w:val="00695DD3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86A28"/>
    <w:rsid w:val="007A244F"/>
    <w:rsid w:val="007E219D"/>
    <w:rsid w:val="00805B9F"/>
    <w:rsid w:val="00823E0F"/>
    <w:rsid w:val="008258F6"/>
    <w:rsid w:val="008756AC"/>
    <w:rsid w:val="008A2CB5"/>
    <w:rsid w:val="008D037D"/>
    <w:rsid w:val="008D6CCA"/>
    <w:rsid w:val="0092419D"/>
    <w:rsid w:val="00930C88"/>
    <w:rsid w:val="009351B5"/>
    <w:rsid w:val="00944D3B"/>
    <w:rsid w:val="0096065F"/>
    <w:rsid w:val="00974B3C"/>
    <w:rsid w:val="009869DE"/>
    <w:rsid w:val="009A6B53"/>
    <w:rsid w:val="009E5F89"/>
    <w:rsid w:val="009F773E"/>
    <w:rsid w:val="00A0530C"/>
    <w:rsid w:val="00A1048D"/>
    <w:rsid w:val="00A1138E"/>
    <w:rsid w:val="00A1714A"/>
    <w:rsid w:val="00A66DAE"/>
    <w:rsid w:val="00A7227C"/>
    <w:rsid w:val="00AA3544"/>
    <w:rsid w:val="00AC0A0A"/>
    <w:rsid w:val="00AD76BA"/>
    <w:rsid w:val="00B03ED0"/>
    <w:rsid w:val="00B0446D"/>
    <w:rsid w:val="00B215F0"/>
    <w:rsid w:val="00B54B9F"/>
    <w:rsid w:val="00B72D7B"/>
    <w:rsid w:val="00B83E4C"/>
    <w:rsid w:val="00B97651"/>
    <w:rsid w:val="00BB33E0"/>
    <w:rsid w:val="00BE170B"/>
    <w:rsid w:val="00BE3BF3"/>
    <w:rsid w:val="00BF4B60"/>
    <w:rsid w:val="00C10E2D"/>
    <w:rsid w:val="00C17EA7"/>
    <w:rsid w:val="00C40E95"/>
    <w:rsid w:val="00C52E73"/>
    <w:rsid w:val="00C719B0"/>
    <w:rsid w:val="00C865A5"/>
    <w:rsid w:val="00C94CDC"/>
    <w:rsid w:val="00CB1667"/>
    <w:rsid w:val="00CD5E69"/>
    <w:rsid w:val="00CE3446"/>
    <w:rsid w:val="00CF39BE"/>
    <w:rsid w:val="00CF4D0C"/>
    <w:rsid w:val="00D11B18"/>
    <w:rsid w:val="00D13159"/>
    <w:rsid w:val="00D135C7"/>
    <w:rsid w:val="00D426F0"/>
    <w:rsid w:val="00D5449F"/>
    <w:rsid w:val="00D87D93"/>
    <w:rsid w:val="00D9389D"/>
    <w:rsid w:val="00DA035D"/>
    <w:rsid w:val="00DE28AC"/>
    <w:rsid w:val="00E223C3"/>
    <w:rsid w:val="00E3142E"/>
    <w:rsid w:val="00E338AB"/>
    <w:rsid w:val="00E456D4"/>
    <w:rsid w:val="00E538DD"/>
    <w:rsid w:val="00E75FE5"/>
    <w:rsid w:val="00E84CE9"/>
    <w:rsid w:val="00E91430"/>
    <w:rsid w:val="00EA439F"/>
    <w:rsid w:val="00EA4FF9"/>
    <w:rsid w:val="00EB1483"/>
    <w:rsid w:val="00EB72B4"/>
    <w:rsid w:val="00EF2BDD"/>
    <w:rsid w:val="00F01050"/>
    <w:rsid w:val="00F212F5"/>
    <w:rsid w:val="00F44EE5"/>
    <w:rsid w:val="00F4733F"/>
    <w:rsid w:val="00F5249D"/>
    <w:rsid w:val="00F55A76"/>
    <w:rsid w:val="00F56039"/>
    <w:rsid w:val="00F647AF"/>
    <w:rsid w:val="00F71F26"/>
    <w:rsid w:val="00F839F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2DA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85A06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685A06"/>
    <w:pPr>
      <w:spacing w:after="300"/>
      <w:textAlignment w:val="baseline"/>
    </w:pPr>
  </w:style>
  <w:style w:type="character" w:customStyle="1" w:styleId="dt-r2">
    <w:name w:val="dt-r2"/>
    <w:basedOn w:val="a0"/>
    <w:rsid w:val="00685A06"/>
    <w:rPr>
      <w:vertAlign w:val="baseline"/>
    </w:rPr>
  </w:style>
  <w:style w:type="character" w:customStyle="1" w:styleId="dt-m12">
    <w:name w:val="dt-m12"/>
    <w:basedOn w:val="a0"/>
    <w:rsid w:val="00685A06"/>
    <w:rPr>
      <w:color w:val="808080"/>
      <w:sz w:val="18"/>
      <w:szCs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w.ru/npd/doc/docid/420234837/modid/9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aw.ru/npd/doc/docid/420234837/modid/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.ru/npd/doc/docid/420234837/modid/9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ru/npd/doc/docid/420234837/modid/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689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66D7-535A-48CF-B09E-AEB566A6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urist</cp:lastModifiedBy>
  <cp:revision>139</cp:revision>
  <cp:lastPrinted>2019-08-23T13:34:00Z</cp:lastPrinted>
  <dcterms:created xsi:type="dcterms:W3CDTF">2017-05-23T12:52:00Z</dcterms:created>
  <dcterms:modified xsi:type="dcterms:W3CDTF">2021-08-11T12:12:00Z</dcterms:modified>
</cp:coreProperties>
</file>